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B85" w14:textId="4A172317" w:rsidR="00C75F12" w:rsidRPr="0071781A" w:rsidRDefault="00C75F12" w:rsidP="00C75F12">
      <w:pPr>
        <w:widowControl w:val="0"/>
        <w:tabs>
          <w:tab w:val="left" w:pos="5103"/>
        </w:tabs>
        <w:ind w:right="34"/>
        <w:rPr>
          <w:color w:val="58595B"/>
          <w:sz w:val="18"/>
          <w:szCs w:val="18"/>
          <w:lang w:val="nl-NL"/>
        </w:rPr>
      </w:pPr>
      <w:r w:rsidRPr="0071781A">
        <w:rPr>
          <w:noProof/>
          <w:color w:val="58595B"/>
          <w:sz w:val="18"/>
          <w:szCs w:val="18"/>
          <w:lang w:val="fr-BE" w:eastAsia="zh-C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43FE73" wp14:editId="2FC7CC72">
                <wp:simplePos x="0" y="0"/>
                <wp:positionH relativeFrom="page">
                  <wp:posOffset>4716780</wp:posOffset>
                </wp:positionH>
                <wp:positionV relativeFrom="page">
                  <wp:posOffset>1310640</wp:posOffset>
                </wp:positionV>
                <wp:extent cx="2217420" cy="1264920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74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6FDB" w14:textId="0F102905" w:rsidR="00536F86" w:rsidRDefault="00536F86" w:rsidP="00C75F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nl-NL"/>
                              </w:rPr>
                            </w:pPr>
                            <w:r w:rsidRPr="00DC77F3">
                              <w:rPr>
                                <w:color w:val="58595B"/>
                                <w:sz w:val="18"/>
                                <w:u w:val="dotted"/>
                                <w:lang w:val="nl-NL"/>
                              </w:rPr>
                              <w:t>Contactgegevens</w:t>
                            </w:r>
                            <w:r>
                              <w:rPr>
                                <w:color w:val="58595B"/>
                                <w:sz w:val="18"/>
                                <w:lang w:val="nl-NL"/>
                              </w:rPr>
                              <w:t>:</w:t>
                            </w:r>
                          </w:p>
                          <w:p w14:paraId="72447DF1" w14:textId="44A1BB4F" w:rsidR="00536F86" w:rsidRPr="005F1136" w:rsidRDefault="00536F86" w:rsidP="00DC77F3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proofErr w:type="spellStart"/>
                            <w:r w:rsidRPr="005F1136">
                              <w:rPr>
                                <w:color w:val="58595B"/>
                                <w:sz w:val="18"/>
                              </w:rPr>
                              <w:t>Sciensano</w:t>
                            </w:r>
                            <w:proofErr w:type="spellEnd"/>
                          </w:p>
                          <w:p w14:paraId="2C7F6371" w14:textId="0A1F6A7A" w:rsidR="00536F86" w:rsidRPr="005F1136" w:rsidRDefault="00536F86" w:rsidP="00DC77F3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5F1136">
                              <w:rPr>
                                <w:color w:val="58595B"/>
                                <w:sz w:val="18"/>
                              </w:rPr>
                              <w:t xml:space="preserve">Juliette </w:t>
                            </w:r>
                            <w:proofErr w:type="spellStart"/>
                            <w:r w:rsidRPr="005F1136">
                              <w:rPr>
                                <w:color w:val="58595B"/>
                                <w:sz w:val="18"/>
                              </w:rPr>
                              <w:t>Wytsmanstraat</w:t>
                            </w:r>
                            <w:proofErr w:type="spellEnd"/>
                            <w:r w:rsidRPr="005F1136">
                              <w:rPr>
                                <w:color w:val="58595B"/>
                                <w:sz w:val="18"/>
                              </w:rPr>
                              <w:t xml:space="preserve"> 14</w:t>
                            </w:r>
                          </w:p>
                          <w:p w14:paraId="7A026759" w14:textId="3741D765" w:rsidR="00536F86" w:rsidRPr="005F1136" w:rsidRDefault="00536F86" w:rsidP="00C75F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5F1136">
                              <w:rPr>
                                <w:color w:val="58595B"/>
                                <w:sz w:val="18"/>
                              </w:rPr>
                              <w:t>1050 BRUSSEL</w:t>
                            </w:r>
                          </w:p>
                          <w:p w14:paraId="4482FDF3" w14:textId="77777777" w:rsidR="00536F86" w:rsidRPr="005D0F81" w:rsidRDefault="00536F86" w:rsidP="00C75F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nl-NL"/>
                              </w:rPr>
                            </w:pPr>
                            <w:r w:rsidRPr="005D0F81">
                              <w:rPr>
                                <w:color w:val="58595B"/>
                                <w:sz w:val="18"/>
                                <w:lang w:val="nl-NL"/>
                              </w:rPr>
                              <w:t xml:space="preserve">Tel.: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-1144429470"/>
                              </w:sdtPr>
                              <w:sdtEndPr/>
                              <w:sdtContent>
                                <w:r w:rsidRPr="005D0F81">
                                  <w:rPr>
                                    <w:color w:val="58595B"/>
                                    <w:sz w:val="18"/>
                                    <w:lang w:val="nl-NL"/>
                                  </w:rPr>
                                  <w:t>55 22</w:t>
                                </w:r>
                              </w:sdtContent>
                            </w:sdt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5D0F81">
                              <w:rPr>
                                <w:color w:val="58595B"/>
                                <w:sz w:val="18"/>
                                <w:lang w:val="nl-NL"/>
                              </w:rPr>
                              <w:instrText xml:space="preserve"> ASK  "+32 2 642"  \* MERGEFORMAT </w:instrText>
                            </w:r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70552180" w14:textId="77777777" w:rsidR="00536F86" w:rsidRPr="005F1136" w:rsidRDefault="00536F86" w:rsidP="00C75F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fr-BE"/>
                              </w:rPr>
                            </w:pPr>
                            <w:r w:rsidRPr="005F1136">
                              <w:rPr>
                                <w:color w:val="58595B"/>
                                <w:sz w:val="18"/>
                                <w:lang w:val="fr-BE"/>
                              </w:rPr>
                              <w:t xml:space="preserve">Fax: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1565833031"/>
                              </w:sdtPr>
                              <w:sdtEndPr/>
                              <w:sdtContent>
                                <w:r w:rsidRPr="005F1136">
                                  <w:rPr>
                                    <w:color w:val="58595B"/>
                                    <w:sz w:val="18"/>
                                    <w:lang w:val="fr-BE"/>
                                  </w:rPr>
                                  <w:t>56 45</w:t>
                                </w:r>
                              </w:sdtContent>
                            </w:sdt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5F1136">
                              <w:rPr>
                                <w:color w:val="58595B"/>
                                <w:sz w:val="18"/>
                                <w:lang w:val="fr-BE"/>
                              </w:rPr>
                              <w:instrText xml:space="preserve"> ASK  "+32 2 642"  \* MERGEFORMAT </w:instrText>
                            </w:r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0CF31D9F" w14:textId="77777777" w:rsidR="00536F86" w:rsidRPr="005D0F81" w:rsidRDefault="00536F86" w:rsidP="00C75F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fr-BE"/>
                              </w:rPr>
                            </w:pPr>
                            <w:r w:rsidRPr="005D0F81">
                              <w:rPr>
                                <w:color w:val="58595B"/>
                                <w:sz w:val="18"/>
                                <w:lang w:val="fr-BE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-21408734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58595B"/>
                                      <w:sz w:val="18"/>
                                    </w:rPr>
                                    <w:id w:val="-35509680"/>
                                  </w:sdtPr>
                                  <w:sdtEndPr/>
                                  <w:sdtContent>
                                    <w:hyperlink r:id="rId8" w:history="1">
                                      <w:r w:rsidRPr="003D40F8">
                                        <w:rPr>
                                          <w:rStyle w:val="Hyperlink"/>
                                          <w:rFonts w:cs="Arial"/>
                                          <w:color w:val="58595B"/>
                                          <w:sz w:val="18"/>
                                          <w:u w:val="none"/>
                                          <w:lang w:val="fr-BE"/>
                                        </w:rPr>
                                        <w:t>QL_secretariat@sciensano.be</w:t>
                                      </w:r>
                                    </w:hyperlink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FE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4pt;margin-top:103.2pt;width:174.6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" filled="f" stroked="f">
                <v:textbox>
                  <w:txbxContent>
                    <w:p w14:paraId="2A4F6FDB" w14:textId="0F102905" w:rsidR="00536F86" w:rsidRDefault="00536F86" w:rsidP="00C75F12">
                      <w:pPr>
                        <w:pStyle w:val="SCcoordonates"/>
                        <w:rPr>
                          <w:color w:val="58595B"/>
                          <w:sz w:val="18"/>
                          <w:lang w:val="nl-NL"/>
                        </w:rPr>
                      </w:pPr>
                      <w:r w:rsidRPr="00DC77F3">
                        <w:rPr>
                          <w:color w:val="58595B"/>
                          <w:sz w:val="18"/>
                          <w:u w:val="dotted"/>
                          <w:lang w:val="nl-NL"/>
                        </w:rPr>
                        <w:t>Contactgegevens</w:t>
                      </w:r>
                      <w:r>
                        <w:rPr>
                          <w:color w:val="58595B"/>
                          <w:sz w:val="18"/>
                          <w:lang w:val="nl-NL"/>
                        </w:rPr>
                        <w:t>:</w:t>
                      </w:r>
                    </w:p>
                    <w:p w14:paraId="72447DF1" w14:textId="44A1BB4F" w:rsidR="00536F86" w:rsidRPr="005F1136" w:rsidRDefault="00536F86" w:rsidP="00DC77F3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proofErr w:type="spellStart"/>
                      <w:r w:rsidRPr="005F1136">
                        <w:rPr>
                          <w:color w:val="58595B"/>
                          <w:sz w:val="18"/>
                        </w:rPr>
                        <w:t>Sciensano</w:t>
                      </w:r>
                      <w:proofErr w:type="spellEnd"/>
                    </w:p>
                    <w:p w14:paraId="2C7F6371" w14:textId="0A1F6A7A" w:rsidR="00536F86" w:rsidRPr="005F1136" w:rsidRDefault="00536F86" w:rsidP="00DC77F3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5F1136">
                        <w:rPr>
                          <w:color w:val="58595B"/>
                          <w:sz w:val="18"/>
                        </w:rPr>
                        <w:t xml:space="preserve">Juliette </w:t>
                      </w:r>
                      <w:proofErr w:type="spellStart"/>
                      <w:r w:rsidRPr="005F1136">
                        <w:rPr>
                          <w:color w:val="58595B"/>
                          <w:sz w:val="18"/>
                        </w:rPr>
                        <w:t>Wytsmanstraat</w:t>
                      </w:r>
                      <w:proofErr w:type="spellEnd"/>
                      <w:r w:rsidRPr="005F1136">
                        <w:rPr>
                          <w:color w:val="58595B"/>
                          <w:sz w:val="18"/>
                        </w:rPr>
                        <w:t xml:space="preserve"> 14</w:t>
                      </w:r>
                    </w:p>
                    <w:p w14:paraId="7A026759" w14:textId="3741D765" w:rsidR="00536F86" w:rsidRPr="005F1136" w:rsidRDefault="00536F86" w:rsidP="00C75F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5F1136">
                        <w:rPr>
                          <w:color w:val="58595B"/>
                          <w:sz w:val="18"/>
                        </w:rPr>
                        <w:t>1050 BRUSSEL</w:t>
                      </w:r>
                    </w:p>
                    <w:p w14:paraId="4482FDF3" w14:textId="77777777" w:rsidR="00536F86" w:rsidRPr="005D0F81" w:rsidRDefault="00536F86" w:rsidP="00C75F12">
                      <w:pPr>
                        <w:pStyle w:val="SCcoordonates"/>
                        <w:rPr>
                          <w:color w:val="58595B"/>
                          <w:sz w:val="18"/>
                          <w:lang w:val="nl-NL"/>
                        </w:rPr>
                      </w:pPr>
                      <w:r w:rsidRPr="005D0F81">
                        <w:rPr>
                          <w:color w:val="58595B"/>
                          <w:sz w:val="18"/>
                          <w:lang w:val="nl-NL"/>
                        </w:rPr>
                        <w:t xml:space="preserve">Tel.: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-1144429470"/>
                        </w:sdtPr>
                        <w:sdtEndPr/>
                        <w:sdtContent>
                          <w:r w:rsidRPr="005D0F81">
                            <w:rPr>
                              <w:color w:val="58595B"/>
                              <w:sz w:val="18"/>
                              <w:lang w:val="nl-NL"/>
                            </w:rPr>
                            <w:t>55 22</w:t>
                          </w:r>
                        </w:sdtContent>
                      </w:sdt>
                      <w:r w:rsidRPr="005D0F81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5D0F81">
                        <w:rPr>
                          <w:color w:val="58595B"/>
                          <w:sz w:val="18"/>
                          <w:lang w:val="nl-NL"/>
                        </w:rPr>
                        <w:instrText xml:space="preserve"> ASK  "+32 2 642"  \* MERGEFORMAT </w:instrText>
                      </w:r>
                      <w:r w:rsidRPr="005D0F81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70552180" w14:textId="77777777" w:rsidR="00536F86" w:rsidRPr="005F1136" w:rsidRDefault="00536F86" w:rsidP="00C75F12">
                      <w:pPr>
                        <w:pStyle w:val="SCcoordonates"/>
                        <w:rPr>
                          <w:color w:val="58595B"/>
                          <w:sz w:val="18"/>
                          <w:lang w:val="fr-BE"/>
                        </w:rPr>
                      </w:pPr>
                      <w:r w:rsidRPr="005F1136">
                        <w:rPr>
                          <w:color w:val="58595B"/>
                          <w:sz w:val="18"/>
                          <w:lang w:val="fr-BE"/>
                        </w:rPr>
                        <w:t xml:space="preserve">Fax: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1565833031"/>
                        </w:sdtPr>
                        <w:sdtEndPr/>
                        <w:sdtContent>
                          <w:r w:rsidRPr="005F1136">
                            <w:rPr>
                              <w:color w:val="58595B"/>
                              <w:sz w:val="18"/>
                              <w:lang w:val="fr-BE"/>
                            </w:rPr>
                            <w:t>56 45</w:t>
                          </w:r>
                        </w:sdtContent>
                      </w:sdt>
                      <w:r w:rsidRPr="005D0F81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5F1136">
                        <w:rPr>
                          <w:color w:val="58595B"/>
                          <w:sz w:val="18"/>
                          <w:lang w:val="fr-BE"/>
                        </w:rPr>
                        <w:instrText xml:space="preserve"> ASK  "+32 2 642"  \* MERGEFORMAT </w:instrText>
                      </w:r>
                      <w:r w:rsidRPr="005D0F81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0CF31D9F" w14:textId="77777777" w:rsidR="00536F86" w:rsidRPr="005D0F81" w:rsidRDefault="00536F86" w:rsidP="00C75F12">
                      <w:pPr>
                        <w:pStyle w:val="SCcoordonates"/>
                        <w:rPr>
                          <w:color w:val="58595B"/>
                          <w:sz w:val="18"/>
                          <w:lang w:val="fr-BE"/>
                        </w:rPr>
                      </w:pPr>
                      <w:r w:rsidRPr="005D0F81">
                        <w:rPr>
                          <w:color w:val="58595B"/>
                          <w:sz w:val="18"/>
                          <w:lang w:val="fr-BE"/>
                        </w:rPr>
                        <w:t xml:space="preserve">E-mail: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-2140873401"/>
                        </w:sdtPr>
                        <w:sdtEndPr/>
                        <w:sdtContent>
                          <w:sdt>
                            <w:sdtPr>
                              <w:rPr>
                                <w:color w:val="58595B"/>
                                <w:sz w:val="18"/>
                              </w:rPr>
                              <w:id w:val="-35509680"/>
                            </w:sdtPr>
                            <w:sdtEndPr/>
                            <w:sdtContent>
                              <w:hyperlink r:id="rId9" w:history="1">
                                <w:r w:rsidRPr="003D40F8">
                                  <w:rPr>
                                    <w:rStyle w:val="Hyperlink"/>
                                    <w:rFonts w:cs="Arial"/>
                                    <w:color w:val="58595B"/>
                                    <w:sz w:val="18"/>
                                    <w:u w:val="none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C594CB" w14:textId="77777777" w:rsidR="00C75F12" w:rsidRPr="00F52E1B" w:rsidRDefault="00C75F12" w:rsidP="00C75F12">
      <w:pPr>
        <w:pStyle w:val="SCsubtitleletter"/>
        <w:rPr>
          <w:color w:val="3AAA35"/>
          <w:szCs w:val="18"/>
          <w:lang w:val="nl-BE"/>
        </w:rPr>
      </w:pPr>
      <w:r w:rsidRPr="00F52E1B">
        <w:rPr>
          <w:color w:val="3AAA35"/>
          <w:szCs w:val="18"/>
          <w:lang w:val="nl-BE"/>
        </w:rPr>
        <w:t xml:space="preserve">Dienst: </w:t>
      </w:r>
      <w:sdt>
        <w:sdtPr>
          <w:rPr>
            <w:color w:val="3AAA35"/>
            <w:szCs w:val="18"/>
            <w:lang w:val="nl-NL"/>
          </w:rPr>
          <w:alias w:val="&lt;Kies een dienst&gt;"/>
          <w:tag w:val="&lt;Kies een dienst&gt;"/>
          <w:id w:val="-99114374"/>
          <w:placeholder>
            <w:docPart w:val="30D5AD2F0154411A9A5A781A6756D4E3"/>
          </w:placeholder>
          <w:comboBox>
            <w:listItem w:displayText="Kies een dienst." w:value="Kies een dienst."/>
            <w:listItem w:displayText="Gezondheidszorgonderzoek" w:value="Gezondheidszorgonderzoek"/>
            <w:listItem w:displayText="Kankercentrum" w:value="Kankercentrum"/>
            <w:listItem w:displayText="Volksgezondheid en genoom " w:value="Volksgezondheid en genoom "/>
            <w:listItem w:displayText="Levensstijl en chronische ziekten" w:value="Levensstijl en chronische ziekten"/>
            <w:listItem w:displayText="Epidemiologie van infectieziekten" w:value="Epidemiologie van infectieziekten"/>
            <w:listItem w:displayText="Zorginfecties en antibioticaresistentie " w:value="Zorginfecties en antibioticaresistentie "/>
            <w:listItem w:displayText="Veterinaire epidemiologie " w:value="Veterinaire epidemiologie "/>
            <w:listItem w:displayText="Voedselpathogenen" w:value="Voedselpathogenen"/>
            <w:listItem w:displayText="Bacteriële ziekten " w:value="Bacteriële ziekten "/>
            <w:listItem w:displayText="Virale ziekten " w:value="Virale ziekten "/>
            <w:listItem w:displayText="Mycologie en aërobiologie " w:value="Mycologie en aërobiologie "/>
            <w:listItem w:displayText="Immuunrespons" w:value="Immuunrespons"/>
            <w:listItem w:displayText="Coördinatie diergeneeskundige activiteiten " w:value="Coördinatie diergeneeskundige activiteiten "/>
            <w:listItem w:displayText="Diergeneeskundige bacteriologie " w:value="Diergeneeskundige bacteriologie "/>
            <w:listItem w:displayText="Virale enzoötische en vectorgebonden ziekten " w:value="Virale enzoötische en vectorgebonden ziekten "/>
            <w:listItem w:displayText="Exotische virussen en bijzondere ziekten " w:value="Exotische virussen en bijzondere ziekten "/>
            <w:listItem w:displayText="Aviaire virologie en immunologie " w:value="Aviaire virologie en immunologie "/>
            <w:listItem w:displayText="Geneesmiddelen en gezondheidsproducten " w:value="Geneesmiddelen en gezondheidsproducten "/>
            <w:listItem w:displayText="Organische contaminanten en additieven " w:value="Organische contaminanten en additieven "/>
            <w:listItem w:displayText="Spoorelementen en nanomaterialen " w:value="Spoorelementen en nanomaterialen "/>
            <w:listItem w:displayText="Risico-en gezondheidsimpactevaluatie " w:value="Risico-en gezondheidsimpactevaluatie "/>
            <w:listItem w:displayText="Bioveiligheid en biotechnologie " w:value="Bioveiligheid en biotechnologie "/>
            <w:listItem w:displayText="Kwaliteit van vaccins en bloedproducten " w:value="Kwaliteit van vaccins en bloedproducten "/>
            <w:listItem w:displayText="Kwaliteit van laboratoria " w:value="Kwaliteit van laboratoria "/>
            <w:listItem w:displayText="Platform biotechnologie en bioinformatica " w:value="Platform biotechnologie en bioinformatica "/>
            <w:listItem w:displayText="Financiën en beheerscontrole " w:value="Financiën en beheerscontrole "/>
            <w:listItem w:displayText="Personeel en organisatie " w:value="Personeel en organisatie "/>
            <w:listItem w:displayText="Gebouwen en infrastructuur " w:value="Gebouwen en infrastructuur "/>
            <w:listItem w:displayText="Kwaliteit, (bio)veiligheid en milieu " w:value="Kwaliteit, (bio)veiligheid en milieu "/>
            <w:listItem w:displayText="Wetenschappelijke coördinatie en communicatie " w:value="Wetenschappelijke coördinatie en communicatie "/>
            <w:listItem w:displayText="Juridische dienst " w:value="Juridische dienst "/>
          </w:comboBox>
        </w:sdtPr>
        <w:sdtEndPr/>
        <w:sdtContent>
          <w:r w:rsidRPr="00F52E1B">
            <w:rPr>
              <w:color w:val="3AAA35"/>
              <w:szCs w:val="18"/>
              <w:lang w:val="nl-NL"/>
            </w:rPr>
            <w:t>Kwaliteit van laboratoria</w:t>
          </w:r>
        </w:sdtContent>
      </w:sdt>
    </w:p>
    <w:p w14:paraId="5EEA03AA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529B7B61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31D92449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7251DB82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495F0602" w14:textId="02BD9134" w:rsidR="00C75F12" w:rsidRPr="0071781A" w:rsidRDefault="00C75F12" w:rsidP="00C75F12">
      <w:pPr>
        <w:widowControl w:val="0"/>
        <w:tabs>
          <w:tab w:val="left" w:pos="5103"/>
        </w:tabs>
        <w:ind w:right="34"/>
        <w:rPr>
          <w:rFonts w:cs="Arial"/>
          <w:color w:val="58595B"/>
          <w:sz w:val="18"/>
          <w:szCs w:val="18"/>
          <w:lang w:val="nl-NL"/>
        </w:rPr>
      </w:pPr>
    </w:p>
    <w:p w14:paraId="5D765743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1FFE8BB2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0341E3CA" w14:textId="77777777" w:rsidR="00C75F12" w:rsidRPr="0071781A" w:rsidRDefault="00C75F12" w:rsidP="00C75F12">
      <w:pPr>
        <w:rPr>
          <w:color w:val="58595B"/>
          <w:sz w:val="18"/>
          <w:szCs w:val="18"/>
          <w:lang w:val="nl-NL"/>
        </w:rPr>
      </w:pPr>
    </w:p>
    <w:p w14:paraId="11CC71BC" w14:textId="77777777" w:rsidR="003D40F8" w:rsidRPr="00004223" w:rsidRDefault="00C75F12" w:rsidP="003D40F8">
      <w:pPr>
        <w:tabs>
          <w:tab w:val="left" w:pos="3402"/>
          <w:tab w:val="left" w:pos="7088"/>
        </w:tabs>
        <w:spacing w:after="120"/>
        <w:rPr>
          <w:color w:val="58595B"/>
          <w:sz w:val="18"/>
          <w:szCs w:val="18"/>
          <w:lang w:val="nl-NL"/>
        </w:rPr>
      </w:pPr>
      <w:r w:rsidRPr="00004223">
        <w:rPr>
          <w:color w:val="58595B"/>
          <w:sz w:val="18"/>
          <w:szCs w:val="18"/>
          <w:lang w:val="nl-NL"/>
        </w:rPr>
        <w:t>Erkenningsnummer</w:t>
      </w:r>
      <w:r w:rsidR="003D40F8" w:rsidRPr="00004223">
        <w:rPr>
          <w:color w:val="58595B"/>
          <w:sz w:val="18"/>
          <w:szCs w:val="18"/>
          <w:lang w:val="nl-NL"/>
        </w:rPr>
        <w:t xml:space="preserve"> centraal laboratorium</w:t>
      </w:r>
      <w:r w:rsidR="001A6FBA" w:rsidRPr="00004223">
        <w:rPr>
          <w:color w:val="58595B"/>
          <w:sz w:val="18"/>
          <w:szCs w:val="18"/>
          <w:lang w:val="nl-NL"/>
        </w:rPr>
        <w:t xml:space="preserve">: </w:t>
      </w:r>
      <w:r w:rsidRPr="00004223">
        <w:rPr>
          <w:color w:val="58595B"/>
          <w:sz w:val="18"/>
          <w:szCs w:val="18"/>
          <w:lang w:val="nl-NL"/>
        </w:rPr>
        <w:t>................................</w:t>
      </w:r>
      <w:r w:rsidR="00FE6653" w:rsidRPr="00004223">
        <w:rPr>
          <w:color w:val="58595B"/>
          <w:sz w:val="18"/>
          <w:szCs w:val="18"/>
          <w:lang w:val="nl-NL"/>
        </w:rPr>
        <w:t>.</w:t>
      </w:r>
      <w:r w:rsidR="00D34C15" w:rsidRPr="00004223">
        <w:rPr>
          <w:color w:val="58595B"/>
          <w:sz w:val="18"/>
          <w:szCs w:val="18"/>
          <w:lang w:val="nl-NL"/>
        </w:rPr>
        <w:t>.</w:t>
      </w:r>
      <w:r w:rsidRPr="00004223">
        <w:rPr>
          <w:color w:val="58595B"/>
          <w:sz w:val="18"/>
          <w:szCs w:val="18"/>
          <w:lang w:val="nl-NL"/>
        </w:rPr>
        <w:t>...........</w:t>
      </w:r>
      <w:r w:rsidR="00F14BF3" w:rsidRPr="00004223">
        <w:rPr>
          <w:color w:val="58595B"/>
          <w:sz w:val="18"/>
          <w:szCs w:val="18"/>
          <w:lang w:val="nl-NL"/>
        </w:rPr>
        <w:t>.</w:t>
      </w:r>
      <w:r w:rsidR="0059291A" w:rsidRPr="00004223">
        <w:rPr>
          <w:color w:val="58595B"/>
          <w:sz w:val="18"/>
          <w:szCs w:val="18"/>
          <w:lang w:val="nl-NL"/>
        </w:rPr>
        <w:t>.</w:t>
      </w:r>
      <w:r w:rsidRPr="00004223">
        <w:rPr>
          <w:color w:val="58595B"/>
          <w:sz w:val="18"/>
          <w:szCs w:val="18"/>
          <w:lang w:val="nl-NL"/>
        </w:rPr>
        <w:t>......</w:t>
      </w:r>
    </w:p>
    <w:p w14:paraId="6B33F95C" w14:textId="77777777" w:rsidR="00C75F12" w:rsidRPr="00004223" w:rsidRDefault="00CC7DC8" w:rsidP="003D40F8">
      <w:pPr>
        <w:tabs>
          <w:tab w:val="left" w:pos="3402"/>
          <w:tab w:val="left" w:pos="7088"/>
        </w:tabs>
        <w:spacing w:after="120"/>
        <w:rPr>
          <w:color w:val="58595B"/>
          <w:sz w:val="18"/>
          <w:szCs w:val="18"/>
          <w:lang w:val="nl-NL"/>
        </w:rPr>
      </w:pPr>
      <w:r w:rsidRPr="00004223">
        <w:rPr>
          <w:color w:val="58595B"/>
          <w:sz w:val="18"/>
          <w:szCs w:val="18"/>
          <w:lang w:val="nl-NL"/>
        </w:rPr>
        <w:t>N</w:t>
      </w:r>
      <w:r w:rsidR="003D40F8" w:rsidRPr="00004223">
        <w:rPr>
          <w:color w:val="58595B"/>
          <w:sz w:val="18"/>
          <w:szCs w:val="18"/>
          <w:lang w:val="nl-NL"/>
        </w:rPr>
        <w:t>ummer van het activiteitencentrum waarvoor onderstaand document van toepassing is</w:t>
      </w:r>
      <w:r w:rsidRPr="00004223">
        <w:rPr>
          <w:color w:val="58595B"/>
          <w:sz w:val="18"/>
          <w:szCs w:val="18"/>
          <w:lang w:val="nl-NL"/>
        </w:rPr>
        <w:t>*</w:t>
      </w:r>
      <w:r w:rsidR="003D40F8" w:rsidRPr="00004223">
        <w:rPr>
          <w:color w:val="58595B"/>
          <w:sz w:val="18"/>
          <w:szCs w:val="18"/>
          <w:lang w:val="nl-NL"/>
        </w:rPr>
        <w:t xml:space="preserve">: </w:t>
      </w:r>
      <w:r w:rsidRPr="00004223">
        <w:rPr>
          <w:color w:val="58595B"/>
          <w:sz w:val="18"/>
          <w:szCs w:val="18"/>
          <w:lang w:val="nl-NL"/>
        </w:rPr>
        <w:t>……………</w:t>
      </w:r>
      <w:r w:rsidR="001A6FBA" w:rsidRPr="00004223">
        <w:rPr>
          <w:color w:val="58595B"/>
          <w:sz w:val="18"/>
          <w:szCs w:val="18"/>
          <w:lang w:val="nl-NL"/>
        </w:rPr>
        <w:t>..</w:t>
      </w:r>
      <w:r w:rsidR="00F14BF3" w:rsidRPr="00004223">
        <w:rPr>
          <w:color w:val="58595B"/>
          <w:sz w:val="18"/>
          <w:szCs w:val="18"/>
          <w:lang w:val="nl-NL"/>
        </w:rPr>
        <w:t>.</w:t>
      </w:r>
      <w:r w:rsidRPr="00004223">
        <w:rPr>
          <w:color w:val="58595B"/>
          <w:sz w:val="18"/>
          <w:szCs w:val="18"/>
          <w:lang w:val="nl-NL"/>
        </w:rPr>
        <w:t>………………</w:t>
      </w:r>
    </w:p>
    <w:p w14:paraId="43F23AE1" w14:textId="77777777" w:rsidR="00C75F12" w:rsidRPr="00004223" w:rsidRDefault="00CC7DC8" w:rsidP="00CC7DC8">
      <w:pPr>
        <w:rPr>
          <w:color w:val="58595B"/>
          <w:sz w:val="18"/>
          <w:szCs w:val="18"/>
          <w:lang w:val="nl-NL"/>
        </w:rPr>
      </w:pPr>
      <w:r w:rsidRPr="00004223">
        <w:rPr>
          <w:color w:val="58595B"/>
          <w:sz w:val="18"/>
          <w:szCs w:val="18"/>
          <w:lang w:val="nl-NL"/>
        </w:rPr>
        <w:t>* 1 document per activiteitencentrum</w:t>
      </w:r>
    </w:p>
    <w:p w14:paraId="3EC99857" w14:textId="77777777" w:rsidR="00C75F12" w:rsidRPr="00004223" w:rsidRDefault="00C75F12" w:rsidP="00C75F12">
      <w:pPr>
        <w:pBdr>
          <w:top w:val="single" w:sz="4" w:space="1" w:color="auto"/>
          <w:bottom w:val="single" w:sz="4" w:space="1" w:color="auto"/>
        </w:pBdr>
        <w:rPr>
          <w:rFonts w:cs="Arial"/>
          <w:b/>
          <w:smallCaps/>
          <w:color w:val="58595B"/>
          <w:sz w:val="16"/>
          <w:szCs w:val="16"/>
          <w:lang w:val="nl-NL"/>
        </w:rPr>
      </w:pPr>
    </w:p>
    <w:p w14:paraId="56E609D6" w14:textId="77777777" w:rsidR="00C75F12" w:rsidRPr="0071781A" w:rsidRDefault="00C75F12" w:rsidP="00C75F12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color w:val="58595B"/>
          <w:szCs w:val="22"/>
          <w:lang w:val="nl-BE"/>
        </w:rPr>
      </w:pPr>
      <w:r w:rsidRPr="0071781A">
        <w:rPr>
          <w:rFonts w:cs="Arial"/>
          <w:b/>
          <w:bCs/>
          <w:color w:val="58595B"/>
          <w:szCs w:val="22"/>
          <w:lang w:val="nl-BE"/>
        </w:rPr>
        <w:t>Bijlage bij de aanvraag tot, wijziging of hernieuwing van een erkenning van een laboratorium voor Pathologische Anatomie geaccrediteerd volgens ISO 15189</w:t>
      </w:r>
    </w:p>
    <w:p w14:paraId="5214347A" w14:textId="77777777" w:rsidR="00C75F12" w:rsidRPr="0071781A" w:rsidRDefault="00C75F12" w:rsidP="00C75F12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color w:val="58595B"/>
          <w:szCs w:val="22"/>
          <w:lang w:val="nl-NL"/>
        </w:rPr>
      </w:pPr>
      <w:r w:rsidRPr="0071781A">
        <w:rPr>
          <w:rFonts w:cs="Arial"/>
          <w:b/>
          <w:bCs/>
          <w:color w:val="58595B"/>
          <w:szCs w:val="22"/>
          <w:lang w:val="nl-BE"/>
        </w:rPr>
        <w:t>“Moleculair biologische testen”</w:t>
      </w:r>
    </w:p>
    <w:p w14:paraId="6C2E0F13" w14:textId="77777777" w:rsidR="00C75F12" w:rsidRPr="00F23E54" w:rsidRDefault="00C75F12" w:rsidP="00C75F12">
      <w:pPr>
        <w:pBdr>
          <w:top w:val="single" w:sz="4" w:space="1" w:color="auto"/>
          <w:bottom w:val="single" w:sz="4" w:space="1" w:color="auto"/>
        </w:pBdr>
        <w:rPr>
          <w:rFonts w:cs="Arial"/>
          <w:b/>
          <w:smallCaps/>
          <w:color w:val="58595B"/>
          <w:sz w:val="16"/>
          <w:szCs w:val="16"/>
          <w:lang w:val="nl-NL"/>
        </w:rPr>
      </w:pPr>
    </w:p>
    <w:p w14:paraId="3E05352D" w14:textId="77777777" w:rsidR="00C75F12" w:rsidRPr="00F23E54" w:rsidRDefault="00C75F12" w:rsidP="00C75F12">
      <w:pPr>
        <w:autoSpaceDE w:val="0"/>
        <w:autoSpaceDN w:val="0"/>
        <w:adjustRightInd w:val="0"/>
        <w:spacing w:line="240" w:lineRule="atLeast"/>
        <w:rPr>
          <w:rFonts w:cs="Arial"/>
          <w:b/>
          <w:color w:val="58595B"/>
          <w:sz w:val="18"/>
          <w:szCs w:val="18"/>
          <w:u w:val="single"/>
          <w:lang w:val="nl-NL"/>
        </w:rPr>
      </w:pPr>
    </w:p>
    <w:p w14:paraId="3AFC4BE2" w14:textId="77777777" w:rsidR="00DD4DB2" w:rsidRDefault="00C75F12" w:rsidP="00C75F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  <w:lang w:val="nl-BE"/>
        </w:rPr>
      </w:pPr>
      <w:r w:rsidRPr="00F23E54">
        <w:rPr>
          <w:rFonts w:cs="Arial"/>
          <w:b/>
          <w:bCs/>
          <w:color w:val="58595B"/>
          <w:sz w:val="18"/>
          <w:szCs w:val="18"/>
          <w:lang w:val="nl-BE"/>
        </w:rPr>
        <w:t>Ik ondergetekende ……………………………………………………. directeur van het laboratorium ……………………………….…………………… , verklaar dat onder</w:t>
      </w:r>
      <w:r w:rsidR="00EE2C85" w:rsidRPr="00F23E54">
        <w:rPr>
          <w:rFonts w:cs="Arial"/>
          <w:b/>
          <w:bCs/>
          <w:color w:val="58595B"/>
          <w:sz w:val="18"/>
          <w:szCs w:val="18"/>
          <w:lang w:val="nl-BE"/>
        </w:rPr>
        <w:t xml:space="preserve">staande parameters van </w:t>
      </w:r>
      <w:r w:rsidR="001A0D58" w:rsidRPr="00F23E54">
        <w:rPr>
          <w:rFonts w:cs="Arial"/>
          <w:b/>
          <w:bCs/>
          <w:color w:val="58595B"/>
          <w:sz w:val="18"/>
          <w:szCs w:val="18"/>
          <w:lang w:val="nl-BE"/>
        </w:rPr>
        <w:t xml:space="preserve">art. </w:t>
      </w:r>
      <w:r w:rsidR="00EE2C85" w:rsidRPr="00F23E54">
        <w:rPr>
          <w:rFonts w:cs="Arial"/>
          <w:b/>
          <w:bCs/>
          <w:color w:val="58595B"/>
          <w:sz w:val="18"/>
          <w:szCs w:val="18"/>
          <w:lang w:val="nl-BE"/>
        </w:rPr>
        <w:t xml:space="preserve">32, </w:t>
      </w:r>
      <w:r w:rsidR="00D34C15" w:rsidRPr="00F23E54">
        <w:rPr>
          <w:rFonts w:cs="Arial"/>
          <w:b/>
          <w:bCs/>
          <w:color w:val="58595B"/>
          <w:sz w:val="18"/>
          <w:szCs w:val="18"/>
          <w:lang w:val="nl-BE"/>
        </w:rPr>
        <w:t>33</w:t>
      </w:r>
      <w:r w:rsidRPr="00F23E54">
        <w:rPr>
          <w:rFonts w:cs="Arial"/>
          <w:b/>
          <w:bCs/>
          <w:color w:val="58595B"/>
          <w:sz w:val="18"/>
          <w:szCs w:val="18"/>
          <w:lang w:val="nl-BE"/>
        </w:rPr>
        <w:t xml:space="preserve">bis </w:t>
      </w:r>
      <w:r w:rsidR="00EE2C85" w:rsidRPr="00F23E54">
        <w:rPr>
          <w:rFonts w:cs="Arial"/>
          <w:b/>
          <w:bCs/>
          <w:color w:val="58595B"/>
          <w:sz w:val="18"/>
          <w:szCs w:val="18"/>
          <w:lang w:val="nl-BE"/>
        </w:rPr>
        <w:t>en 33ter</w:t>
      </w:r>
    </w:p>
    <w:p w14:paraId="3CC6EEC8" w14:textId="77777777" w:rsidR="00DD4DB2" w:rsidRDefault="00DD4DB2" w:rsidP="00C75F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  <w:lang w:val="nl-BE"/>
        </w:rPr>
      </w:pPr>
    </w:p>
    <w:p w14:paraId="7D4D9ABE" w14:textId="15FCFAC1" w:rsidR="00536F86" w:rsidRPr="00D87091" w:rsidRDefault="00DB51EB" w:rsidP="00C75F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  <w:lang w:val="nl-BE"/>
        </w:rPr>
      </w:pPr>
      <w:sdt>
        <w:sdtPr>
          <w:rPr>
            <w:sz w:val="24"/>
            <w:lang w:val="nl-NL"/>
          </w:rPr>
          <w:id w:val="-1104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3" w:rsidRPr="00551073">
            <w:rPr>
              <w:rFonts w:ascii="MS Gothic" w:eastAsia="MS Gothic" w:hAnsi="MS Gothic" w:hint="eastAsia"/>
              <w:sz w:val="24"/>
              <w:lang w:val="nl-NL"/>
            </w:rPr>
            <w:t>☐</w:t>
          </w:r>
        </w:sdtContent>
      </w:sdt>
      <w:r w:rsidR="00551073">
        <w:rPr>
          <w:lang w:val="nl-NL"/>
        </w:rPr>
        <w:t xml:space="preserve"> </w:t>
      </w:r>
      <w:r w:rsidR="00C75F12" w:rsidRPr="00F23E54">
        <w:rPr>
          <w:rFonts w:cs="Arial"/>
          <w:b/>
          <w:bCs/>
          <w:color w:val="58595B"/>
          <w:sz w:val="18"/>
          <w:szCs w:val="18"/>
          <w:lang w:val="nl-BE"/>
        </w:rPr>
        <w:t>onder ISO 15189 accreditatie uitgevoerd worden</w:t>
      </w:r>
      <w:r w:rsidR="00DD4DB2">
        <w:rPr>
          <w:rFonts w:cs="Arial"/>
          <w:b/>
          <w:bCs/>
          <w:color w:val="58595B"/>
          <w:sz w:val="18"/>
          <w:szCs w:val="18"/>
          <w:lang w:val="nl-BE"/>
        </w:rPr>
        <w:t xml:space="preserve"> </w:t>
      </w:r>
      <w:r w:rsidR="00DD4DB2" w:rsidRPr="007A0C2D">
        <w:rPr>
          <w:rFonts w:cs="Arial"/>
          <w:b/>
          <w:bCs/>
          <w:color w:val="58595B"/>
          <w:sz w:val="18"/>
          <w:szCs w:val="18"/>
          <w:lang w:val="nl-BE"/>
        </w:rPr>
        <w:t>en zodoende aan de erkenning mogen worden toegevoegd</w:t>
      </w:r>
      <w:r w:rsidR="00C75F12" w:rsidRPr="007A0C2D">
        <w:rPr>
          <w:rFonts w:cs="Arial"/>
          <w:b/>
          <w:bCs/>
          <w:color w:val="58595B"/>
          <w:sz w:val="18"/>
          <w:szCs w:val="18"/>
          <w:lang w:val="nl-BE"/>
        </w:rPr>
        <w:t>.</w:t>
      </w:r>
    </w:p>
    <w:p w14:paraId="254B8683" w14:textId="77777777" w:rsidR="00536F86" w:rsidRPr="00536F86" w:rsidRDefault="00536F86" w:rsidP="00C75F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  <w:lang w:val="nl-BE"/>
        </w:rPr>
      </w:pPr>
    </w:p>
    <w:p w14:paraId="528AF967" w14:textId="5D5485DC" w:rsidR="00DD4DB2" w:rsidRPr="004A440E" w:rsidRDefault="00DB51EB" w:rsidP="00C75F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  <w:lang w:val="nl-NL"/>
        </w:rPr>
      </w:pPr>
      <w:sdt>
        <w:sdtPr>
          <w:rPr>
            <w:sz w:val="24"/>
            <w:lang w:val="nl-NL"/>
          </w:rPr>
          <w:id w:val="100980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73">
            <w:rPr>
              <w:rFonts w:ascii="MS Gothic" w:eastAsia="MS Gothic" w:hAnsi="MS Gothic" w:hint="eastAsia"/>
              <w:sz w:val="24"/>
              <w:lang w:val="nl-NL"/>
            </w:rPr>
            <w:t>☐</w:t>
          </w:r>
        </w:sdtContent>
      </w:sdt>
      <w:r w:rsidR="00551073">
        <w:rPr>
          <w:lang w:val="nl-NL"/>
        </w:rPr>
        <w:t xml:space="preserve"> </w:t>
      </w:r>
      <w:r w:rsidR="00DD4DB2" w:rsidRPr="007A0C2D">
        <w:rPr>
          <w:rFonts w:cs="Arial"/>
          <w:b/>
          <w:bCs/>
          <w:color w:val="58595B"/>
          <w:sz w:val="18"/>
          <w:szCs w:val="18"/>
          <w:lang w:val="nl-BE"/>
        </w:rPr>
        <w:t>mogen worden geschrapt.</w:t>
      </w:r>
    </w:p>
    <w:p w14:paraId="702A8A66" w14:textId="7409D9E1" w:rsidR="00C75F12" w:rsidRDefault="00C75F12" w:rsidP="00551073">
      <w:pPr>
        <w:spacing w:line="240" w:lineRule="atLeast"/>
        <w:rPr>
          <w:rFonts w:cs="Arial"/>
          <w:bCs/>
          <w:color w:val="58595B"/>
          <w:sz w:val="18"/>
          <w:szCs w:val="18"/>
          <w:lang w:val="nl-BE"/>
        </w:rPr>
      </w:pPr>
    </w:p>
    <w:p w14:paraId="38F88FB7" w14:textId="77777777" w:rsidR="00551073" w:rsidRPr="00F23E54" w:rsidRDefault="00551073" w:rsidP="00551073">
      <w:pPr>
        <w:spacing w:line="240" w:lineRule="atLeast"/>
        <w:rPr>
          <w:rFonts w:cs="Arial"/>
          <w:bCs/>
          <w:color w:val="58595B"/>
          <w:sz w:val="18"/>
          <w:szCs w:val="18"/>
          <w:lang w:val="nl-BE"/>
        </w:rPr>
      </w:pPr>
    </w:p>
    <w:p w14:paraId="2B0C5BF9" w14:textId="77777777" w:rsidR="00D52FFD" w:rsidRPr="00F23E54" w:rsidRDefault="00C75F12" w:rsidP="00C75F12">
      <w:pPr>
        <w:widowControl w:val="0"/>
        <w:tabs>
          <w:tab w:val="left" w:pos="567"/>
          <w:tab w:val="left" w:pos="1701"/>
          <w:tab w:val="left" w:pos="2127"/>
          <w:tab w:val="left" w:pos="4395"/>
          <w:tab w:val="left" w:pos="6379"/>
          <w:tab w:val="left" w:pos="7371"/>
        </w:tabs>
        <w:spacing w:after="240"/>
        <w:ind w:right="34"/>
        <w:rPr>
          <w:rFonts w:cs="Arial"/>
          <w:b/>
          <w:color w:val="58595B"/>
          <w:sz w:val="18"/>
          <w:szCs w:val="18"/>
          <w:lang w:val="it-IT"/>
        </w:rPr>
      </w:pPr>
      <w:r w:rsidRPr="004A440E">
        <w:rPr>
          <w:rFonts w:cs="Arial"/>
          <w:b/>
          <w:bCs/>
          <w:color w:val="58595B"/>
          <w:sz w:val="18"/>
          <w:szCs w:val="18"/>
          <w:lang w:val="nl-NL"/>
        </w:rPr>
        <w:t>Op datum van : …………………………………</w:t>
      </w:r>
      <w:r w:rsidRPr="004A440E">
        <w:rPr>
          <w:rFonts w:cs="Arial"/>
          <w:b/>
          <w:bCs/>
          <w:color w:val="58595B"/>
          <w:sz w:val="18"/>
          <w:szCs w:val="18"/>
          <w:lang w:val="nl-NL"/>
        </w:rPr>
        <w:tab/>
      </w:r>
      <w:proofErr w:type="spellStart"/>
      <w:r w:rsidRPr="00F23E54">
        <w:rPr>
          <w:rFonts w:cs="Arial"/>
          <w:b/>
          <w:bCs/>
          <w:color w:val="58595B"/>
          <w:sz w:val="18"/>
          <w:szCs w:val="18"/>
          <w:lang w:val="fr-BE"/>
        </w:rPr>
        <w:t>Handtekening</w:t>
      </w:r>
      <w:proofErr w:type="spellEnd"/>
      <w:r w:rsidRPr="00F23E54">
        <w:rPr>
          <w:rFonts w:cs="Arial"/>
          <w:b/>
          <w:bCs/>
          <w:color w:val="58595B"/>
          <w:sz w:val="18"/>
          <w:szCs w:val="18"/>
          <w:lang w:val="fr-BE"/>
        </w:rPr>
        <w:t> : .............................</w:t>
      </w:r>
      <w:r w:rsidR="00A0530A" w:rsidRPr="00F23E54">
        <w:rPr>
          <w:rFonts w:cs="Arial"/>
          <w:b/>
          <w:bCs/>
          <w:color w:val="58595B"/>
          <w:sz w:val="18"/>
          <w:szCs w:val="18"/>
          <w:lang w:val="fr-BE"/>
        </w:rPr>
        <w:t>..</w:t>
      </w:r>
      <w:r w:rsidRPr="00F23E54">
        <w:rPr>
          <w:rFonts w:cs="Arial"/>
          <w:b/>
          <w:bCs/>
          <w:color w:val="58595B"/>
          <w:sz w:val="18"/>
          <w:szCs w:val="18"/>
          <w:lang w:val="fr-BE"/>
        </w:rPr>
        <w:t>...................</w:t>
      </w: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F23E54" w:rsidRPr="00F23E54" w14:paraId="3DE8FBDF" w14:textId="77777777" w:rsidTr="00FF222C">
        <w:trPr>
          <w:trHeight w:val="283"/>
        </w:trPr>
        <w:tc>
          <w:tcPr>
            <w:tcW w:w="10031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14:paraId="14312F1C" w14:textId="77777777" w:rsidR="00D52FFD" w:rsidRPr="00F23E54" w:rsidRDefault="00D52FFD" w:rsidP="00E700E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Art. 32</w:t>
            </w:r>
          </w:p>
        </w:tc>
      </w:tr>
      <w:tr w:rsidR="0071781A" w:rsidRPr="00DB51EB" w14:paraId="14A54BAA" w14:textId="77777777" w:rsidTr="0023495F">
        <w:trPr>
          <w:trHeight w:val="482"/>
        </w:trPr>
        <w:tc>
          <w:tcPr>
            <w:tcW w:w="534" w:type="dxa"/>
            <w:tcBorders>
              <w:left w:val="nil"/>
              <w:right w:val="dotted" w:sz="4" w:space="0" w:color="auto"/>
            </w:tcBorders>
            <w:vAlign w:val="center"/>
          </w:tcPr>
          <w:p w14:paraId="2E13646B" w14:textId="1A079B2D" w:rsidR="00D52FFD" w:rsidRPr="00F23E54" w:rsidRDefault="00D52FFD" w:rsidP="00E700E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38A1D9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pt;height:21pt" o:ole="">
                  <v:imagedata r:id="rId10" o:title=""/>
                </v:shape>
                <w:control r:id="rId11" w:name="CheckBox13811" w:shapeid="_x0000_i1105"/>
              </w:objec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9001E82" w14:textId="77777777" w:rsidR="00D52FFD" w:rsidRPr="00F23E54" w:rsidRDefault="00D52FFD" w:rsidP="00E700E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BE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588932 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588943</w:t>
            </w:r>
          </w:p>
          <w:p w14:paraId="549F3F8F" w14:textId="77777777" w:rsidR="00D52FFD" w:rsidRPr="00F23E54" w:rsidRDefault="00D52FFD" w:rsidP="00E700E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588954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588965</w:t>
            </w:r>
          </w:p>
        </w:tc>
        <w:tc>
          <w:tcPr>
            <w:tcW w:w="7796" w:type="dxa"/>
            <w:tcBorders>
              <w:left w:val="dotted" w:sz="4" w:space="0" w:color="auto"/>
              <w:right w:val="nil"/>
            </w:tcBorders>
          </w:tcPr>
          <w:p w14:paraId="7C564516" w14:textId="77777777" w:rsidR="00D52FFD" w:rsidRPr="00F23E54" w:rsidRDefault="00D52FFD" w:rsidP="00E700E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Opsporen van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BE"/>
              </w:rPr>
              <w:t>hoogrisico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 HPV op cervicovaginale afnamen, door middel van een moleculair diagnostische methode</w:t>
            </w:r>
          </w:p>
        </w:tc>
      </w:tr>
    </w:tbl>
    <w:p w14:paraId="2454772D" w14:textId="77777777" w:rsidR="0059418E" w:rsidRPr="00F23E54" w:rsidRDefault="0059418E" w:rsidP="00E1389B">
      <w:pPr>
        <w:rPr>
          <w:rFonts w:cs="Arial"/>
          <w:color w:val="58595B"/>
          <w:sz w:val="18"/>
          <w:szCs w:val="18"/>
          <w:lang w:val="nl-NL"/>
        </w:rPr>
      </w:pPr>
    </w:p>
    <w:tbl>
      <w:tblPr>
        <w:tblStyle w:val="TableGrid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2"/>
        <w:gridCol w:w="7800"/>
      </w:tblGrid>
      <w:tr w:rsidR="00F23E54" w:rsidRPr="00F23E54" w14:paraId="00F23806" w14:textId="77777777" w:rsidTr="007A0C2D">
        <w:trPr>
          <w:trHeight w:val="283"/>
        </w:trPr>
        <w:tc>
          <w:tcPr>
            <w:tcW w:w="100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576CB896" w14:textId="77777777" w:rsidR="00573780" w:rsidRPr="00F23E54" w:rsidRDefault="00D34C15" w:rsidP="007C4F8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Art. 33</w:t>
            </w:r>
            <w:r w:rsidR="00573780" w:rsidRPr="00F23E54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bis</w:t>
            </w:r>
          </w:p>
        </w:tc>
      </w:tr>
      <w:tr w:rsidR="00F23E54" w:rsidRPr="00DB51EB" w14:paraId="0EBBBCDF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BF660" w14:textId="499DFAE9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34311DA1">
                <v:shape id="_x0000_i1107" type="#_x0000_t75" style="width:12pt;height:21pt" o:ole="">
                  <v:imagedata r:id="rId10" o:title=""/>
                </v:shape>
                <w:control r:id="rId12" w:name="CheckBox1122" w:shapeid="_x0000_i110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7A38E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565611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565622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A6C5C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Prenataal opsporen van trisomie 21 op een bloedstaal van de moeder vanaf de 12</w:t>
            </w:r>
            <w:r w:rsidRPr="00F23E54">
              <w:rPr>
                <w:rFonts w:cs="Arial"/>
                <w:color w:val="58595B"/>
                <w:sz w:val="18"/>
                <w:szCs w:val="18"/>
                <w:vertAlign w:val="superscript"/>
                <w:lang w:val="nl-NL"/>
              </w:rPr>
              <w:t>de</w:t>
            </w: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zwangerschapsweek (NIPT)</w:t>
            </w:r>
          </w:p>
        </w:tc>
      </w:tr>
      <w:tr w:rsidR="00F23E54" w:rsidRPr="00DB51EB" w14:paraId="2E076308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7A5F" w14:textId="434FFD7C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5B4A717E">
                <v:shape id="_x0000_i1109" type="#_x0000_t75" style="width:12pt;height:21pt" o:ole="">
                  <v:imagedata r:id="rId10" o:title=""/>
                </v:shape>
                <w:control r:id="rId13" w:name="CheckBox1124" w:shapeid="_x0000_i110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873AA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587016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587020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AA22D7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Opsporen van een mutant factor V</w:t>
            </w:r>
          </w:p>
        </w:tc>
      </w:tr>
      <w:tr w:rsidR="00F23E54" w:rsidRPr="00DB51EB" w14:paraId="4353702D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EE3F9" w14:textId="3EE0E958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51F0DDF7">
                <v:shape id="_x0000_i1111" type="#_x0000_t75" style="width:12pt;height:21pt" o:ole="">
                  <v:imagedata r:id="rId10" o:title=""/>
                </v:shape>
                <w:control r:id="rId14" w:name="CheckBox1123" w:shapeid="_x0000_i111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CBEE4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587031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587042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A41F59" w14:textId="51FC6A8B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Opsporen van een mutant factor II (G20210A)</w:t>
            </w:r>
            <w:r w:rsidR="00891DEB" w:rsidRPr="00891DEB">
              <w:rPr>
                <w:noProof/>
                <w:lang w:val="nl-NL"/>
              </w:rPr>
              <w:t xml:space="preserve"> </w:t>
            </w:r>
          </w:p>
        </w:tc>
      </w:tr>
      <w:tr w:rsidR="00F23E54" w:rsidRPr="00F23E54" w14:paraId="3D2D42BB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335D4" w14:textId="53F4D44E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20803BDA">
                <v:shape id="_x0000_i1113" type="#_x0000_t75" style="width:12pt;height:21pt" o:ole="">
                  <v:imagedata r:id="rId10" o:title=""/>
                </v:shape>
                <w:control r:id="rId15" w:name="CheckBox1121" w:shapeid="_x0000_i111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4EACB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587053</w:t>
            </w:r>
            <w:r w:rsidR="0059418E"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587064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0536C" w14:textId="77777777" w:rsidR="00E700EB" w:rsidRPr="00F23E54" w:rsidRDefault="00E700EB" w:rsidP="003D43B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Genotypering van foetale RH1</w:t>
            </w:r>
          </w:p>
        </w:tc>
      </w:tr>
      <w:tr w:rsidR="002B7EFE" w:rsidRPr="00DB51EB" w14:paraId="62CF989E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7017C" w14:textId="7F2C0CFF" w:rsidR="002B7EFE" w:rsidRPr="00F23E54" w:rsidRDefault="002B7EFE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51ED6420">
                <v:shape id="_x0000_i1115" type="#_x0000_t75" style="width:12pt;height:21pt" o:ole="">
                  <v:imagedata r:id="rId10" o:title=""/>
                </v:shape>
                <w:control r:id="rId16" w:name="CheckBox1125" w:shapeid="_x0000_i111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0AE11" w14:textId="77777777" w:rsidR="002B7EFE" w:rsidRPr="00F23E54" w:rsidRDefault="002B7EFE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587775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587786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D2889B" w14:textId="495B5F72" w:rsidR="002B7EFE" w:rsidRPr="005C7FBD" w:rsidRDefault="002B7EFE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Bepalen van andere erythrocyten antigenen dan ABO en Rh</w:t>
            </w:r>
          </w:p>
        </w:tc>
      </w:tr>
      <w:tr w:rsidR="002B7EFE" w:rsidRPr="00DB51EB" w14:paraId="3D52021E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BEC98" w14:textId="13CAC0DA" w:rsidR="002B7EFE" w:rsidRPr="00F23E54" w:rsidRDefault="002B7EFE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1F31CB18">
                <v:shape id="_x0000_i1117" type="#_x0000_t75" style="width:12pt;height:21pt" o:ole="">
                  <v:imagedata r:id="rId10" o:title=""/>
                </v:shape>
                <w:control r:id="rId17" w:name="CheckBox11252" w:shapeid="_x0000_i111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05950" w14:textId="77777777" w:rsidR="002B7EFE" w:rsidRPr="00F44F60" w:rsidRDefault="002B7EFE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44F60">
              <w:rPr>
                <w:rFonts w:cs="Arial"/>
                <w:b/>
                <w:color w:val="58595B"/>
                <w:sz w:val="18"/>
                <w:szCs w:val="18"/>
              </w:rPr>
              <w:t>587812</w:t>
            </w:r>
            <w:r w:rsidRPr="00F44F60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44F60">
              <w:rPr>
                <w:rFonts w:cs="Arial"/>
                <w:b/>
                <w:color w:val="58595B"/>
                <w:sz w:val="18"/>
                <w:szCs w:val="18"/>
              </w:rPr>
              <w:t>587823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BF2097" w14:textId="64DD014B" w:rsidR="002B7EFE" w:rsidRPr="00F44F60" w:rsidRDefault="007A0C2D" w:rsidP="00F32A3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44F60">
              <w:rPr>
                <w:rFonts w:cs="Arial"/>
                <w:color w:val="58595B"/>
                <w:sz w:val="18"/>
                <w:szCs w:val="18"/>
                <w:lang w:val="nl-NL"/>
              </w:rPr>
              <w:t>Bepalen van D variant door middel van een moleculair biologische methode</w:t>
            </w:r>
          </w:p>
        </w:tc>
      </w:tr>
      <w:tr w:rsidR="007A0C2D" w:rsidRPr="00DB51EB" w14:paraId="7F1EF676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3A05" w14:textId="3A828A5D" w:rsidR="007A0C2D" w:rsidRPr="00F23E54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0AE6C89C">
                <v:shape id="_x0000_i1119" type="#_x0000_t75" style="width:12pt;height:21pt" o:ole="">
                  <v:imagedata r:id="rId10" o:title=""/>
                </v:shape>
                <w:control r:id="rId18" w:name="CheckBox1125212" w:shapeid="_x0000_i111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1C3DC" w14:textId="59E5C4EC" w:rsidR="007A0C2D" w:rsidRPr="00F44F60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F44F60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587974</w:t>
            </w:r>
            <w:r w:rsidRPr="00F44F60">
              <w:rPr>
                <w:rFonts w:cs="Arial"/>
                <w:b/>
                <w:color w:val="58595B"/>
                <w:sz w:val="18"/>
                <w:szCs w:val="18"/>
              </w:rPr>
              <w:t xml:space="preserve"> - </w:t>
            </w:r>
            <w:r w:rsidRPr="00F44F60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587985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1393ED" w14:textId="50E47EEE" w:rsidR="007A0C2D" w:rsidRPr="00F44F60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BE" w:eastAsia="en-US"/>
              </w:rPr>
            </w:pPr>
            <w:r w:rsidRPr="00F44F60">
              <w:rPr>
                <w:rFonts w:cs="Arial"/>
                <w:color w:val="58595B"/>
                <w:sz w:val="18"/>
                <w:szCs w:val="18"/>
                <w:lang w:val="nl-NL"/>
              </w:rPr>
              <w:t>Identificatie van een variant RHCE gen door middel van een moleculair biologische methode</w:t>
            </w:r>
          </w:p>
        </w:tc>
      </w:tr>
      <w:tr w:rsidR="00362A1F" w:rsidRPr="00DB51EB" w14:paraId="232FF16D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D5B47" w14:textId="23AE0CD1" w:rsidR="007A0C2D" w:rsidRPr="00362A1F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362A1F">
              <w:rPr>
                <w:rFonts w:cs="Arial"/>
                <w:color w:val="58595B"/>
                <w:sz w:val="18"/>
                <w:szCs w:val="18"/>
              </w:rPr>
              <w:object w:dxaOrig="225" w:dyaOrig="225" w14:anchorId="5D1C9F81">
                <v:shape id="_x0000_i1121" type="#_x0000_t75" style="width:12pt;height:21pt" o:ole="">
                  <v:imagedata r:id="rId10" o:title=""/>
                </v:shape>
                <w:control r:id="rId19" w:name="CheckBox112523" w:shapeid="_x0000_i112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3A044" w14:textId="77777777" w:rsidR="007A0C2D" w:rsidRPr="00362A1F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362A1F">
              <w:rPr>
                <w:rFonts w:cs="Arial"/>
                <w:b/>
                <w:color w:val="58595B"/>
                <w:sz w:val="18"/>
                <w:szCs w:val="18"/>
              </w:rPr>
              <w:t>555354 - 555365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3812A5" w14:textId="3FC4C132" w:rsidR="007A0C2D" w:rsidRPr="00362A1F" w:rsidRDefault="007A0C2D" w:rsidP="007A0C2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362A1F">
              <w:rPr>
                <w:rFonts w:cs="Arial"/>
                <w:color w:val="58595B"/>
                <w:sz w:val="18"/>
                <w:szCs w:val="18"/>
                <w:lang w:val="nl-NL"/>
              </w:rPr>
              <w:t>HLA typering kandidaat-ontvanger van een orgaan</w:t>
            </w:r>
          </w:p>
        </w:tc>
      </w:tr>
    </w:tbl>
    <w:p w14:paraId="1BC0ACD5" w14:textId="403A0CF4" w:rsidR="00891DEB" w:rsidRDefault="00DB3D46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EE4C15" wp14:editId="39001826">
            <wp:simplePos x="0" y="0"/>
            <wp:positionH relativeFrom="column">
              <wp:posOffset>5814811</wp:posOffset>
            </wp:positionH>
            <wp:positionV relativeFrom="paragraph">
              <wp:posOffset>561109</wp:posOffset>
            </wp:positionV>
            <wp:extent cx="388620" cy="297180"/>
            <wp:effectExtent l="0" t="0" r="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DEB" w:rsidRPr="00D47E22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1FA67DE" wp14:editId="088A14E9">
            <wp:simplePos x="0" y="0"/>
            <wp:positionH relativeFrom="leftMargin">
              <wp:posOffset>456796</wp:posOffset>
            </wp:positionH>
            <wp:positionV relativeFrom="bottomMargin">
              <wp:posOffset>192809</wp:posOffset>
            </wp:positionV>
            <wp:extent cx="4086970" cy="238125"/>
            <wp:effectExtent l="0" t="0" r="0" b="0"/>
            <wp:wrapNone/>
            <wp:docPr id="3" name="FooterImage" title="Foot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0"/>
                    <a:stretch/>
                  </pic:blipFill>
                  <pic:spPr bwMode="auto">
                    <a:xfrm>
                      <a:off x="0" y="0"/>
                      <a:ext cx="408697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DE7E5" w14:textId="2FB7FB8D" w:rsidR="00891DEB" w:rsidRDefault="00891DEB">
      <w:pPr>
        <w:rPr>
          <w:lang w:val="nl-NL"/>
        </w:rPr>
        <w:sectPr w:rsidR="00891DEB" w:rsidSect="00DB3D46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1701" w:right="1268" w:bottom="851" w:left="1304" w:header="709" w:footer="902" w:gutter="0"/>
          <w:cols w:space="708"/>
          <w:docGrid w:linePitch="299"/>
        </w:sectPr>
      </w:pPr>
    </w:p>
    <w:p w14:paraId="03BC58BB" w14:textId="3E918667" w:rsidR="00C23EA7" w:rsidRPr="008D57F2" w:rsidRDefault="00C23EA7">
      <w:pPr>
        <w:rPr>
          <w:color w:val="58595B"/>
          <w:sz w:val="18"/>
          <w:szCs w:val="18"/>
          <w:lang w:val="nl-NL"/>
        </w:rPr>
      </w:pPr>
    </w:p>
    <w:tbl>
      <w:tblPr>
        <w:tblStyle w:val="TableGrid"/>
        <w:tblpPr w:leftFromText="141" w:rightFromText="141" w:horzAnchor="margin" w:tblpY="-676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2"/>
        <w:gridCol w:w="7800"/>
      </w:tblGrid>
      <w:tr w:rsidR="0023495F" w:rsidRPr="00DB51EB" w14:paraId="46C380E2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021FF" w14:textId="5286C571" w:rsidR="008D57F2" w:rsidRPr="0023495F" w:rsidRDefault="008D57F2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064A34A2">
                <v:shape id="_x0000_i1123" type="#_x0000_t75" style="width:12pt;height:21pt" o:ole="">
                  <v:imagedata r:id="rId10" o:title=""/>
                </v:shape>
                <w:control r:id="rId26" w:name="CheckBox112521011" w:shapeid="_x0000_i112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51784" w14:textId="7B3F37AE" w:rsidR="008D57F2" w:rsidRPr="0023495F" w:rsidRDefault="008D57F2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</w:rPr>
              <w:t>555413 - 555424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0401BD" w14:textId="434819CD" w:rsidR="008D57F2" w:rsidRPr="0023495F" w:rsidRDefault="008D57F2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HLA typering kandidaat levende orgaandonor</w:t>
            </w:r>
          </w:p>
        </w:tc>
      </w:tr>
      <w:tr w:rsidR="0023495F" w:rsidRPr="00DB51EB" w14:paraId="1F3A2223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4EABB" w14:textId="3F4D84B3" w:rsidR="002B7EFE" w:rsidRPr="0023495F" w:rsidRDefault="002B7EFE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1A51BA86">
                <v:shape id="_x0000_i1125" type="#_x0000_t75" style="width:12pt;height:21pt" o:ole="">
                  <v:imagedata r:id="rId10" o:title=""/>
                </v:shape>
                <w:control r:id="rId27" w:name="CheckBox1125211" w:shapeid="_x0000_i112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E037E" w14:textId="77777777" w:rsidR="002B7EFE" w:rsidRPr="0023495F" w:rsidRDefault="002B7EFE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</w:rPr>
              <w:t>555435 - 555446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38C067" w14:textId="77777777" w:rsidR="002B7EFE" w:rsidRPr="0023495F" w:rsidRDefault="002B7EFE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HLA typering bij een overleden orgaandonor</w:t>
            </w:r>
          </w:p>
        </w:tc>
      </w:tr>
      <w:tr w:rsidR="0023495F" w:rsidRPr="00DB51EB" w14:paraId="1936B615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A2862" w14:textId="457409A4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5E2A56A2">
                <v:shape id="_x0000_i1127" type="#_x0000_t75" style="width:12pt;height:21pt" o:ole="">
                  <v:imagedata r:id="rId10" o:title=""/>
                </v:shape>
                <w:control r:id="rId28" w:name="CheckBox11253" w:shapeid="_x0000_i112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C0E5F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587834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587845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01307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Bepalen van de hypermutatiestatus en VH-gebruik van het productieve immuunglobuline zware keten in een chronische lymfatische leukemie</w:t>
            </w:r>
          </w:p>
        </w:tc>
      </w:tr>
      <w:tr w:rsidR="0023495F" w:rsidRPr="00DB51EB" w14:paraId="428EC5F3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4027E" w14:textId="4AA03DB3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194A655D">
                <v:shape id="_x0000_i1129" type="#_x0000_t75" style="width:12pt;height:21pt" o:ole="">
                  <v:imagedata r:id="rId10" o:title=""/>
                </v:shape>
                <w:control r:id="rId29" w:name="CheckBox112521" w:shapeid="_x0000_i112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084D3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587856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587860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C45F75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Opvolging van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chimerismestatus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 van geselecteerde T-cellen na een allogene stamceltransplantatie</w:t>
            </w:r>
          </w:p>
        </w:tc>
      </w:tr>
      <w:tr w:rsidR="0023495F" w:rsidRPr="00DB51EB" w14:paraId="7177504F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CC8D4" w14:textId="78489A49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561F5276">
                <v:shape id="_x0000_i1131" type="#_x0000_t75" style="width:12pt;height:21pt" o:ole="">
                  <v:imagedata r:id="rId10" o:title=""/>
                </v:shape>
                <w:control r:id="rId30" w:name="CheckBox112522" w:shapeid="_x0000_i113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15DC8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587871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587882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37A9BC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Opsporen van submicroscopische genafwijkingen door middel van een complexe genoomwijde methode in een chronische lymfatische leukemie of een multiple myeloom</w:t>
            </w:r>
          </w:p>
        </w:tc>
      </w:tr>
      <w:tr w:rsidR="0023495F" w:rsidRPr="00DB51EB" w14:paraId="47E0AD52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0DDB0" w14:textId="093732E5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0AAB631E">
                <v:shape id="_x0000_i1133" type="#_x0000_t75" style="width:12pt;height:21pt" o:ole="">
                  <v:imagedata r:id="rId10" o:title=""/>
                </v:shape>
                <w:control r:id="rId31" w:name="CheckBox1125241" w:shapeid="_x0000_i113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56D7E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587893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587904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5682B2" w14:textId="77777777" w:rsidR="00536F86" w:rsidRPr="0023495F" w:rsidRDefault="00536F86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Opsporen van verworven chromosoom of genafwijkingen in een acute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myeloblastische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 leukemie of refractaire anemie met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blastenoverproductie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 xml:space="preserve"> (RAEB-2)</w:t>
            </w:r>
          </w:p>
        </w:tc>
      </w:tr>
      <w:tr w:rsidR="0023495F" w:rsidRPr="00DB51EB" w14:paraId="28380062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00B27" w14:textId="33985A19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6C063F1A">
                <v:shape id="_x0000_i1135" type="#_x0000_t75" style="width:12pt;height:21pt" o:ole="">
                  <v:imagedata r:id="rId10" o:title=""/>
                </v:shape>
                <w:control r:id="rId32" w:name="CheckBox112524" w:shapeid="_x0000_i113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9236" w14:textId="77777777" w:rsidR="00E700EB" w:rsidRPr="0023495F" w:rsidRDefault="00E7224A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587915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587926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0E008E" w14:textId="77777777" w:rsidR="00E700EB" w:rsidRPr="0023495F" w:rsidRDefault="00E7224A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BE"/>
              </w:rPr>
              <w:t>Opsporen van een verworven puntmutatie in een vaste tumor</w:t>
            </w:r>
          </w:p>
        </w:tc>
      </w:tr>
      <w:tr w:rsidR="0023495F" w:rsidRPr="0023495F" w14:paraId="3CA77209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37D4E" w14:textId="0612F670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46AFB40B">
                <v:shape id="_x0000_i1137" type="#_x0000_t75" style="width:12pt;height:21pt" o:ole="">
                  <v:imagedata r:id="rId10" o:title=""/>
                </v:shape>
                <w:control r:id="rId33" w:name="CheckBox112529" w:shapeid="_x0000_i113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ADAAC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588431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588442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C3E14E" w14:textId="2F8352EC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verworven chromosoom- of genafwijkingen in een </w:t>
            </w:r>
            <w:r w:rsidR="0094218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acute </w:t>
            </w:r>
            <w:proofErr w:type="spellStart"/>
            <w:r w:rsidR="0094218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</w:t>
            </w:r>
            <w:r w:rsidR="00D04EB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oblastische</w:t>
            </w:r>
            <w:proofErr w:type="spellEnd"/>
            <w:r w:rsidR="00D04EB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, incl.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Burkitt’s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lymfoom of T- of B-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lymfoblastisch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lymfoom</w:t>
            </w:r>
          </w:p>
        </w:tc>
      </w:tr>
      <w:tr w:rsidR="0023495F" w:rsidRPr="00DB51EB" w14:paraId="795BCC71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E911E" w14:textId="4D5C58B8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5D9ADD8A">
                <v:shape id="_x0000_i1139" type="#_x0000_t75" style="width:12pt;height:21pt" o:ole="">
                  <v:imagedata r:id="rId10" o:title=""/>
                </v:shape>
                <w:control r:id="rId34" w:name="CheckBox112528" w:shapeid="_x0000_i113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22189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588453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588464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ED6580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Opsporen van verworven chromosoom- of genafwijkingen in een</w:t>
            </w:r>
            <w:r w:rsidR="00D04EB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chronische lymfatische leukemie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, </w:t>
            </w:r>
            <w:r w:rsidR="00D04EB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multiple myeloom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, non-Hodgkin lymfoom</w:t>
            </w:r>
          </w:p>
        </w:tc>
      </w:tr>
      <w:tr w:rsidR="0023495F" w:rsidRPr="00DB51EB" w14:paraId="22A590B6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F0F4C" w14:textId="241C1F2B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1931E548">
                <v:shape id="_x0000_i1141" type="#_x0000_t75" style="width:12pt;height:21pt" o:ole="">
                  <v:imagedata r:id="rId10" o:title=""/>
                </v:shape>
                <w:control r:id="rId35" w:name="CheckBox112527" w:shapeid="_x0000_i114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AC761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588475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588486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7F95DF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een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immuunglobulinegen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- of een T-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celreceptorgenherschikking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in een </w:t>
            </w:r>
            <w:r w:rsidR="0092286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chronische lymfatische leukemie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een non-Hodgkin lymfoom</w:t>
            </w:r>
          </w:p>
        </w:tc>
      </w:tr>
      <w:tr w:rsidR="0023495F" w:rsidRPr="00DB51EB" w14:paraId="6044B2F1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D63F8" w14:textId="19C4128E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2A35AF15">
                <v:shape id="_x0000_i1143" type="#_x0000_t75" style="width:12pt;height:21pt" o:ole="">
                  <v:imagedata r:id="rId10" o:title=""/>
                </v:shape>
                <w:control r:id="rId36" w:name="CheckBox112526" w:shapeid="_x0000_i114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0F05E" w14:textId="77777777" w:rsidR="00E700E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588490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588501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7226BB" w14:textId="77777777" w:rsidR="00E700E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een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immuunglobulinegen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- of een T-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celreceptorgenherschikking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in een </w:t>
            </w:r>
            <w:r w:rsidR="0092286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acute </w:t>
            </w:r>
            <w:proofErr w:type="spellStart"/>
            <w:r w:rsidR="0092286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lymfoblasten</w:t>
            </w:r>
            <w:proofErr w:type="spellEnd"/>
            <w:r w:rsidR="00922862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Burkitt’s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lymfoom of T- of B-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lymfoblastisch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lymfoom</w:t>
            </w:r>
          </w:p>
        </w:tc>
      </w:tr>
      <w:tr w:rsidR="0023495F" w:rsidRPr="00DB51EB" w14:paraId="4F6AE3CE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1ADAE" w14:textId="64045D5E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688A8DBF">
                <v:shape id="_x0000_i1145" type="#_x0000_t75" style="width:12pt;height:21pt" o:ole="">
                  <v:imagedata r:id="rId10" o:title=""/>
                </v:shape>
                <w:control r:id="rId37" w:name="CheckBox112525" w:shapeid="_x0000_i114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0B5CA" w14:textId="77777777" w:rsidR="00E700E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588512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588523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0AEE75" w14:textId="77777777" w:rsidR="00E700E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verworven chromosoom of genafwijkingen in een chronische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myeloproliferatieve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neoplasie</w:t>
            </w:r>
          </w:p>
        </w:tc>
      </w:tr>
      <w:tr w:rsidR="0023495F" w:rsidRPr="00DB51EB" w14:paraId="60BB0DFF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245DA" w14:textId="412962B1" w:rsidR="003D43B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266CBF6A">
                <v:shape id="_x0000_i1147" type="#_x0000_t75" style="width:12pt;height:21pt" o:ole="">
                  <v:imagedata r:id="rId10" o:title=""/>
                </v:shape>
                <w:control r:id="rId38" w:name="CheckBox1125231" w:shapeid="_x0000_i114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EAB3E" w14:textId="77777777" w:rsidR="003D43B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588534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588545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6C2458" w14:textId="77777777" w:rsidR="003D43BB" w:rsidRPr="0023495F" w:rsidRDefault="003D43B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Opsporen van een verworven chromosoom of genafwijking</w:t>
            </w:r>
            <w:r w:rsidR="00970143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met uitzondering van een puntmutatie </w:t>
            </w: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in een vaste tumor</w:t>
            </w:r>
          </w:p>
        </w:tc>
      </w:tr>
      <w:tr w:rsidR="0023495F" w:rsidRPr="00DB51EB" w14:paraId="74E481D6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4DB2A" w14:textId="166D32E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34F815FB">
                <v:shape id="_x0000_i1149" type="#_x0000_t75" style="width:12pt;height:21pt" o:ole="">
                  <v:imagedata r:id="rId10" o:title=""/>
                </v:shape>
                <w:control r:id="rId39" w:name="CheckBox120" w:shapeid="_x0000_i114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88078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588571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588582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D56DDC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verworven chromosoom- of genafwijkingen als opvolging van een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lymfoïde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aandoening, excl. </w:t>
            </w:r>
            <w:r w:rsidR="007A7C0E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chronische </w:t>
            </w:r>
            <w:proofErr w:type="spellStart"/>
            <w:r w:rsidR="007A7C0E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="007A7C0E"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23495F" w:rsidRPr="00DB51EB" w14:paraId="62BCA483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5E4C0" w14:textId="203CCBC6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2C701B2C">
                <v:shape id="_x0000_i1151" type="#_x0000_t75" style="width:12pt;height:21pt" o:ole="">
                  <v:imagedata r:id="rId10" o:title=""/>
                </v:shape>
                <w:control r:id="rId40" w:name="CheckBox122" w:shapeid="_x0000_i115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59D3F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588770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588781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DE71B3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Opsporen van een verworven genafwijking in beenmerg als opvolging van een gemetastaseerde niet-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lymfoïde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en niet-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vaste tumor</w:t>
            </w:r>
          </w:p>
        </w:tc>
      </w:tr>
      <w:tr w:rsidR="0023495F" w:rsidRPr="00DB51EB" w14:paraId="44E09ADA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0102D" w14:textId="0DFE5D14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63CF2A6B">
                <v:shape id="_x0000_i1153" type="#_x0000_t75" style="width:12pt;height:21pt" o:ole="">
                  <v:imagedata r:id="rId10" o:title=""/>
                </v:shape>
                <w:control r:id="rId41" w:name="CheckBox123" w:shapeid="_x0000_i115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97F56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588792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588803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170326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Bepaling van genetische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polymorfismen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door opsporen van korte repetitieve DNA sequenties bij een donor van stamcellen</w:t>
            </w:r>
          </w:p>
        </w:tc>
      </w:tr>
      <w:tr w:rsidR="0023495F" w:rsidRPr="00DB51EB" w14:paraId="2AF4DBE7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1730F" w14:textId="3EA0DF81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1D9B36FF">
                <v:shape id="_x0000_i1155" type="#_x0000_t75" style="width:12pt;height:21pt" o:ole="">
                  <v:imagedata r:id="rId10" o:title=""/>
                </v:shape>
                <w:control r:id="rId42" w:name="CheckBox124" w:shapeid="_x0000_i115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80CCD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588851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588862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9FBBD0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Bepaling van genetische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polymorfismen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door opsporen van korte repetitieve DNA sequenties bij een ontvanger van stamcellen</w:t>
            </w:r>
          </w:p>
        </w:tc>
      </w:tr>
      <w:tr w:rsidR="0023495F" w:rsidRPr="00DB51EB" w14:paraId="31922E21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4EF62" w14:textId="1969214B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66998C3B">
                <v:shape id="_x0000_i1157" type="#_x0000_t75" style="width:12pt;height:21pt" o:ole="">
                  <v:imagedata r:id="rId10" o:title=""/>
                </v:shape>
                <w:control r:id="rId43" w:name="CheckBox125" w:shapeid="_x0000_i115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03A7F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588814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588825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1074F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Opvolging van </w:t>
            </w:r>
            <w:proofErr w:type="spellStart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chimerismestatus</w:t>
            </w:r>
            <w:proofErr w:type="spellEnd"/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na een allogene stamceltransplantatie</w:t>
            </w:r>
          </w:p>
        </w:tc>
      </w:tr>
      <w:tr w:rsidR="0023495F" w:rsidRPr="00DB51EB" w14:paraId="7274D94F" w14:textId="77777777" w:rsidTr="0023495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065F4" w14:textId="2EA8FFBE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</w:rPr>
              <w:object w:dxaOrig="225" w:dyaOrig="225" w14:anchorId="2BA5AB18">
                <v:shape id="_x0000_i1159" type="#_x0000_t75" style="width:12pt;height:21pt" o:ole="">
                  <v:imagedata r:id="rId10" o:title=""/>
                </v:shape>
                <w:control r:id="rId44" w:name="CheckBox126" w:shapeid="_x0000_i115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423CC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588836</w:t>
            </w:r>
            <w:r w:rsidR="0059418E" w:rsidRPr="0023495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23495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588840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EE2100" w14:textId="77777777" w:rsidR="00E700EB" w:rsidRPr="0023495F" w:rsidRDefault="00E700EB" w:rsidP="002349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23495F">
              <w:rPr>
                <w:rFonts w:cs="Arial"/>
                <w:color w:val="58595B"/>
                <w:sz w:val="18"/>
                <w:szCs w:val="18"/>
                <w:lang w:val="nl-NL"/>
              </w:rPr>
              <w:t>Contaminatie met maligne cellen van een stamcelconcentraat in het kader van een autologe stamceltransplantatie</w:t>
            </w:r>
          </w:p>
        </w:tc>
      </w:tr>
    </w:tbl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F23E54" w:rsidRPr="00F23E54" w14:paraId="6E5B9C5C" w14:textId="77777777" w:rsidTr="00FF222C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2AAA9D27" w14:textId="77777777" w:rsidR="00BF3361" w:rsidRPr="00F23E54" w:rsidRDefault="00BF3361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Art. 33ter</w:t>
            </w:r>
          </w:p>
        </w:tc>
      </w:tr>
      <w:tr w:rsidR="00F23E54" w:rsidRPr="00DB51EB" w14:paraId="0A041D4E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A624B" w14:textId="4A05EEA4" w:rsidR="00BF3361" w:rsidRPr="00F23E54" w:rsidRDefault="00BF3361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0DA194A2">
                <v:shape id="_x0000_i1161" type="#_x0000_t75" style="width:12pt;height:21pt" o:ole="">
                  <v:imagedata r:id="rId10" o:title=""/>
                </v:shape>
                <w:control r:id="rId45" w:name="CheckBox11221" w:shapeid="_x0000_i116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9AE3E" w14:textId="77777777" w:rsidR="00BF3361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594252 - 594263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CE2F95" w14:textId="77777777" w:rsidR="00BF3361" w:rsidRPr="00F23E54" w:rsidRDefault="0097014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HER2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genamplificatie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in een primair gemetastaseerd adenocarcinoom van maag of gastro-oesofageale overgang</w:t>
            </w:r>
          </w:p>
        </w:tc>
      </w:tr>
      <w:tr w:rsidR="00F23E54" w:rsidRPr="00DB51EB" w14:paraId="0BE0AD8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4F953" w14:textId="5D3D22B7" w:rsidR="00BF3361" w:rsidRPr="00F23E54" w:rsidRDefault="00BF3361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0ACFC753">
                <v:shape id="_x0000_i1163" type="#_x0000_t75" style="width:12pt;height:21pt" o:ole="">
                  <v:imagedata r:id="rId10" o:title=""/>
                </v:shape>
                <w:control r:id="rId46" w:name="CheckBox11241" w:shapeid="_x0000_i116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DC3A4" w14:textId="77777777" w:rsidR="00BF3361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594274 - 594285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71FED" w14:textId="77777777" w:rsidR="00BF3361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RAS mutatie in </w:t>
            </w:r>
            <w:r w:rsidR="00166925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een primair gemetastaseerd colorectaal carcinoom</w:t>
            </w:r>
          </w:p>
        </w:tc>
      </w:tr>
      <w:tr w:rsidR="00F23E54" w:rsidRPr="00DB51EB" w14:paraId="230598A1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DD322" w14:textId="64A2A28B" w:rsidR="0071781A" w:rsidRPr="00F23E54" w:rsidRDefault="0071781A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601E5EAB">
                <v:shape id="_x0000_i1165" type="#_x0000_t75" style="width:12pt;height:21pt" o:ole="">
                  <v:imagedata r:id="rId10" o:title=""/>
                </v:shape>
                <w:control r:id="rId47" w:name="CheckBox112411" w:shapeid="_x0000_i116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996F2" w14:textId="77777777" w:rsidR="0071781A" w:rsidRPr="00F23E54" w:rsidRDefault="0071781A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594296 - 594300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30825B" w14:textId="77777777" w:rsidR="0071781A" w:rsidRPr="00F23E54" w:rsidRDefault="0071781A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 w:eastAsia="nl-BE"/>
              </w:rPr>
              <w:t xml:space="preserve">BRAF V600 mutatie in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 w:eastAsia="nl-BE"/>
              </w:rPr>
              <w:t>reseceerbaar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 w:eastAsia="nl-BE"/>
              </w:rPr>
              <w:t xml:space="preserve"> melanoom</w:t>
            </w:r>
          </w:p>
        </w:tc>
      </w:tr>
      <w:tr w:rsidR="00F23E54" w:rsidRPr="00DB51EB" w14:paraId="6E81496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D1B7A" w14:textId="0855691B" w:rsidR="00BF3361" w:rsidRPr="00F23E54" w:rsidRDefault="00BF3361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0822A3B6">
                <v:shape id="_x0000_i1167" type="#_x0000_t75" style="width:12pt;height:21pt" o:ole="">
                  <v:imagedata r:id="rId10" o:title=""/>
                </v:shape>
                <w:control r:id="rId48" w:name="CheckBox11231" w:shapeid="_x0000_i116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3D9A1" w14:textId="77777777" w:rsidR="00BF3361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594311 - 594322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50EC2D" w14:textId="77777777" w:rsidR="00BF3361" w:rsidRPr="00F23E54" w:rsidRDefault="00714E33" w:rsidP="00166925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EGFR mutatie in </w:t>
            </w:r>
            <w:r w:rsidR="00166925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een primair gevorderd niet-squameus niet-kleincellig longcarcinoom</w:t>
            </w:r>
          </w:p>
        </w:tc>
      </w:tr>
      <w:tr w:rsidR="00F23E54" w:rsidRPr="00DB51EB" w14:paraId="20DFE86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999BB" w14:textId="76817FF3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33EF2B93">
                <v:shape id="_x0000_i1169" type="#_x0000_t75" style="width:12pt;height:21pt" o:ole="">
                  <v:imagedata r:id="rId10" o:title=""/>
                </v:shape>
                <w:control r:id="rId49" w:name="CheckBox112111" w:shapeid="_x0000_i116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B8675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594333 - 594344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220328" w14:textId="77777777" w:rsidR="00714E33" w:rsidRPr="00F23E54" w:rsidRDefault="00714E33" w:rsidP="00166925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ALK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genherschikking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in </w:t>
            </w:r>
            <w:r w:rsidR="00166925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een gevorderd niet-squameus niet-kleincellig longcarcinoom</w:t>
            </w:r>
          </w:p>
        </w:tc>
      </w:tr>
      <w:tr w:rsidR="00F23E54" w:rsidRPr="00DB51EB" w14:paraId="2B67B6F1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38D36" w14:textId="0360AF39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7967718D">
                <v:shape id="_x0000_i1171" type="#_x0000_t75" style="width:12pt;height:21pt" o:ole="">
                  <v:imagedata r:id="rId10" o:title=""/>
                </v:shape>
                <w:control r:id="rId50" w:name="CheckBox112112" w:shapeid="_x0000_i117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D29A1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594355 - 594366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22FD98" w14:textId="77777777" w:rsidR="00714E33" w:rsidRPr="00F23E54" w:rsidRDefault="00714E33" w:rsidP="007A7C0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ROS1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genherschikking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in </w:t>
            </w:r>
            <w:r w:rsidR="00166925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een </w:t>
            </w:r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gevorderd niet-squameus niet-kleincellig longcarcinoom</w:t>
            </w:r>
          </w:p>
        </w:tc>
      </w:tr>
      <w:tr w:rsidR="00F23E54" w:rsidRPr="00DB51EB" w14:paraId="72B89C60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205CE" w14:textId="6B2EAD50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107C358C">
                <v:shape id="_x0000_i1173" type="#_x0000_t75" style="width:12pt;height:21pt" o:ole="">
                  <v:imagedata r:id="rId10" o:title=""/>
                </v:shape>
                <w:control r:id="rId51" w:name="CheckBox112113" w:shapeid="_x0000_i117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89E7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594370 - 594381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882322" w14:textId="77777777" w:rsidR="00714E33" w:rsidRPr="00F23E54" w:rsidRDefault="007A7C0E" w:rsidP="007A7C0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EGFR T790M mutatie in </w:t>
            </w:r>
            <w:r w:rsidR="00166925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een </w:t>
            </w: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gevorderd niet-squameus niet-kleincellig longcarcinoom</w:t>
            </w:r>
          </w:p>
        </w:tc>
      </w:tr>
      <w:tr w:rsidR="00F23E54" w:rsidRPr="00DB51EB" w14:paraId="6C9FB47E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40497" w14:textId="71DB601E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081EF123">
                <v:shape id="_x0000_i1175" type="#_x0000_t75" style="width:12pt;height:21pt" o:ole="">
                  <v:imagedata r:id="rId10" o:title=""/>
                </v:shape>
                <w:control r:id="rId52" w:name="CheckBox112114" w:shapeid="_x0000_i117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0D61E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594392 - 594403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31EC1" w14:textId="77777777" w:rsidR="00714E33" w:rsidRPr="00F23E54" w:rsidRDefault="00714E33" w:rsidP="0014587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BRAF V600 mutatie in </w:t>
            </w:r>
            <w:r w:rsidR="00145872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primair gevorderd </w:t>
            </w:r>
            <w:r w:rsidR="0071781A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(niet-</w:t>
            </w:r>
            <w:proofErr w:type="spellStart"/>
            <w:r w:rsidR="0071781A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reseceerbaar</w:t>
            </w:r>
            <w:proofErr w:type="spellEnd"/>
            <w:r w:rsidR="0071781A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gemetastaseerd) </w:t>
            </w:r>
            <w:r w:rsidR="00145872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melanoom</w:t>
            </w:r>
          </w:p>
        </w:tc>
      </w:tr>
      <w:tr w:rsidR="00F23E54" w:rsidRPr="00DB51EB" w14:paraId="58FEC4F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C3292" w14:textId="4B2B54AF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261584D0">
                <v:shape id="_x0000_i1177" type="#_x0000_t75" style="width:12pt;height:21pt" o:ole="">
                  <v:imagedata r:id="rId10" o:title=""/>
                </v:shape>
                <w:control r:id="rId53" w:name="CheckBox112115" w:shapeid="_x0000_i117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CDAFD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594414 - 594425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B9EE7B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PDGFRA D842V mutatie in </w:t>
            </w:r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een </w:t>
            </w:r>
            <w:proofErr w:type="spellStart"/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gastrointestinale</w:t>
            </w:r>
            <w:proofErr w:type="spellEnd"/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stromale</w:t>
            </w:r>
            <w:proofErr w:type="spellEnd"/>
            <w:r w:rsidR="007A7C0E"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tumor</w:t>
            </w:r>
          </w:p>
        </w:tc>
      </w:tr>
      <w:tr w:rsidR="00F23E54" w:rsidRPr="00DB51EB" w14:paraId="24BE1DD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7213B" w14:textId="5C5196B8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2294E2C6">
                <v:shape id="_x0000_i1179" type="#_x0000_t75" style="width:12pt;height:21pt" o:ole="">
                  <v:imagedata r:id="rId10" o:title=""/>
                </v:shape>
                <w:control r:id="rId54" w:name="CheckBox112116" w:shapeid="_x0000_i117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2A4AF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594436 - 594440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1495A9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HER2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genamplificatie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niet-gemetastaseerde borstkanker</w:t>
            </w:r>
          </w:p>
        </w:tc>
      </w:tr>
      <w:tr w:rsidR="00F23E54" w:rsidRPr="00DB51EB" w14:paraId="7CCCD97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B3904" w14:textId="7527AA4D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lastRenderedPageBreak/>
              <w:object w:dxaOrig="225" w:dyaOrig="225" w14:anchorId="44CC9D25">
                <v:shape id="_x0000_i1181" type="#_x0000_t75" style="width:12pt;height:21pt" o:ole="">
                  <v:imagedata r:id="rId10" o:title=""/>
                </v:shape>
                <w:control r:id="rId55" w:name="CheckBox112117" w:shapeid="_x0000_i118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7109D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594451 - 594462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E53FC9" w14:textId="77777777" w:rsidR="00714E33" w:rsidRPr="00F23E54" w:rsidRDefault="00714E33" w:rsidP="00714E3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HER2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genamplificatie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gemetastaseerde borstkanker</w:t>
            </w:r>
          </w:p>
        </w:tc>
      </w:tr>
      <w:tr w:rsidR="00151428" w:rsidRPr="00DB51EB" w14:paraId="01FB3949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F5CBB" w14:textId="01D78504" w:rsidR="00327A7B" w:rsidRPr="000A1D17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0A1D17">
              <w:rPr>
                <w:rFonts w:cs="Arial"/>
                <w:color w:val="58595B"/>
                <w:sz w:val="18"/>
                <w:szCs w:val="18"/>
              </w:rPr>
              <w:object w:dxaOrig="225" w:dyaOrig="225" w14:anchorId="78B57EC3">
                <v:shape id="_x0000_i1183" type="#_x0000_t75" style="width:12pt;height:21pt" o:ole="">
                  <v:imagedata r:id="rId10" o:title=""/>
                </v:shape>
                <w:control r:id="rId56" w:name="CheckBox1121171" w:shapeid="_x0000_i118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55C42" w14:textId="77777777" w:rsidR="00327A7B" w:rsidRPr="00151428" w:rsidRDefault="00E21058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594952 - </w:t>
            </w:r>
            <w:r w:rsidR="00327A7B" w:rsidRPr="0015142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594963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C12026" w14:textId="77777777" w:rsidR="00327A7B" w:rsidRPr="00151428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color w:val="58595B"/>
                <w:sz w:val="18"/>
                <w:szCs w:val="18"/>
                <w:lang w:val="nl-NL"/>
              </w:rPr>
              <w:t>NTRK1-genfusie bij TRK- positieve (IHC) gevorderde solide tumor</w:t>
            </w:r>
          </w:p>
        </w:tc>
      </w:tr>
      <w:tr w:rsidR="00151428" w:rsidRPr="00DB51EB" w14:paraId="492A3910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15327" w14:textId="4FEC308A" w:rsidR="00327A7B" w:rsidRPr="000A1D17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0A1D17">
              <w:rPr>
                <w:rFonts w:cs="Arial"/>
                <w:color w:val="58595B"/>
                <w:sz w:val="18"/>
                <w:szCs w:val="18"/>
              </w:rPr>
              <w:object w:dxaOrig="225" w:dyaOrig="225" w14:anchorId="65CCF560">
                <v:shape id="_x0000_i1185" type="#_x0000_t75" style="width:12pt;height:21pt" o:ole="">
                  <v:imagedata r:id="rId10" o:title=""/>
                </v:shape>
                <w:control r:id="rId57" w:name="CheckBox1121172" w:shapeid="_x0000_i118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FCA67" w14:textId="77777777" w:rsidR="00327A7B" w:rsidRPr="00151428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594974 - 594985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B4839F" w14:textId="77777777" w:rsidR="00327A7B" w:rsidRPr="00151428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color w:val="58595B"/>
                <w:sz w:val="18"/>
                <w:szCs w:val="18"/>
                <w:lang w:val="nl-NL"/>
              </w:rPr>
              <w:t>NTRK2-genfusie bij TRK- positieve (IHC) gevorderde solide tumor</w:t>
            </w:r>
          </w:p>
        </w:tc>
      </w:tr>
      <w:tr w:rsidR="00151428" w:rsidRPr="00DB51EB" w14:paraId="2578A59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C0489" w14:textId="527A29CE" w:rsidR="00327A7B" w:rsidRPr="000A1D17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0A1D17">
              <w:rPr>
                <w:rFonts w:cs="Arial"/>
                <w:color w:val="58595B"/>
                <w:sz w:val="18"/>
                <w:szCs w:val="18"/>
              </w:rPr>
              <w:object w:dxaOrig="225" w:dyaOrig="225" w14:anchorId="02EE4B81">
                <v:shape id="_x0000_i1187" type="#_x0000_t75" style="width:12pt;height:21pt" o:ole="">
                  <v:imagedata r:id="rId10" o:title=""/>
                </v:shape>
                <w:control r:id="rId58" w:name="CheckBox1121173" w:shapeid="_x0000_i118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6E0EC" w14:textId="77777777" w:rsidR="00327A7B" w:rsidRPr="00151428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594996 - 595000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0F9FF7" w14:textId="77777777" w:rsidR="00327A7B" w:rsidRPr="00151428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151428">
              <w:rPr>
                <w:rFonts w:cs="Arial"/>
                <w:color w:val="58595B"/>
                <w:sz w:val="18"/>
                <w:szCs w:val="18"/>
                <w:lang w:val="nl-NL"/>
              </w:rPr>
              <w:t>NTRK3-genfusie bij TRK- positieve (IHC) gevorderde solide tumor</w:t>
            </w:r>
          </w:p>
        </w:tc>
      </w:tr>
      <w:tr w:rsidR="0060631E" w:rsidRPr="00DB51EB" w14:paraId="07C2819F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56A0C" w14:textId="697A1A25" w:rsidR="00327A7B" w:rsidRPr="000A1D17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0A1D17">
              <w:rPr>
                <w:rFonts w:cs="Arial"/>
                <w:color w:val="58595B"/>
                <w:sz w:val="18"/>
                <w:szCs w:val="18"/>
              </w:rPr>
              <w:object w:dxaOrig="225" w:dyaOrig="225" w14:anchorId="0AD34F5C">
                <v:shape id="_x0000_i1189" type="#_x0000_t75" style="width:12pt;height:21pt" o:ole="">
                  <v:imagedata r:id="rId10" o:title=""/>
                </v:shape>
                <w:control r:id="rId59" w:name="CheckBox1121174" w:shapeid="_x0000_i118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2202E" w14:textId="77777777" w:rsidR="00327A7B" w:rsidRPr="00172A54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595011 - 595022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496C09" w14:textId="77777777" w:rsidR="00327A7B" w:rsidRPr="00172A54" w:rsidRDefault="00327A7B" w:rsidP="00327A7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1 NTRK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genfusie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een gevorderde solide tumor met hoge prevalentie van NTRK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genfusies</w:t>
            </w:r>
            <w:proofErr w:type="spellEnd"/>
          </w:p>
        </w:tc>
      </w:tr>
      <w:tr w:rsidR="000925A6" w:rsidRPr="00DB51EB" w14:paraId="4CD7D73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C9F98" w14:textId="177C7765" w:rsidR="000925A6" w:rsidRPr="000A1D17" w:rsidRDefault="000925A6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0A1D17">
              <w:rPr>
                <w:rFonts w:cs="Arial"/>
                <w:color w:val="58595B"/>
                <w:sz w:val="18"/>
                <w:szCs w:val="18"/>
              </w:rPr>
              <w:object w:dxaOrig="225" w:dyaOrig="225" w14:anchorId="72043831">
                <v:shape id="_x0000_i1191" type="#_x0000_t75" style="width:12pt;height:21pt" o:ole="">
                  <v:imagedata r:id="rId10" o:title=""/>
                </v:shape>
                <w:control r:id="rId60" w:name="CheckBox11211741" w:shapeid="_x0000_i119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3645B" w14:textId="7EFFFB07" w:rsidR="000925A6" w:rsidRPr="00C75431" w:rsidRDefault="000925A6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595070 - 595081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1DE49B" w14:textId="28D0201E" w:rsidR="000925A6" w:rsidRPr="00C75431" w:rsidRDefault="000925A6" w:rsidP="00536F8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>BRAF V600 mutatie in primair gevorderd (niet-</w:t>
            </w:r>
            <w:proofErr w:type="spellStart"/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>reseceerbaar</w:t>
            </w:r>
            <w:proofErr w:type="spellEnd"/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gemetastaseerd) niet </w:t>
            </w:r>
            <w:proofErr w:type="spellStart"/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>kleincellig</w:t>
            </w:r>
            <w:proofErr w:type="spellEnd"/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longcarcinoom</w:t>
            </w:r>
          </w:p>
        </w:tc>
      </w:tr>
      <w:tr w:rsidR="005212D6" w:rsidRPr="00DB51EB" w14:paraId="490D73F6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E52CA" w14:textId="20D19C4F" w:rsidR="005F1136" w:rsidRPr="005212D6" w:rsidRDefault="005F1136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5212D6">
              <w:rPr>
                <w:rFonts w:cs="Arial"/>
                <w:color w:val="58595B"/>
                <w:sz w:val="18"/>
                <w:szCs w:val="18"/>
              </w:rPr>
              <w:object w:dxaOrig="225" w:dyaOrig="225" w14:anchorId="133FBCEE">
                <v:shape id="_x0000_i1193" type="#_x0000_t75" style="width:12pt;height:21pt" o:ole="">
                  <v:imagedata r:id="rId10" o:title=""/>
                </v:shape>
                <w:control r:id="rId61" w:name="CheckBox112117413" w:shapeid="_x0000_i119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AF297" w14:textId="5AAE28B9" w:rsidR="005F1136" w:rsidRPr="005212D6" w:rsidRDefault="00B268A2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5212D6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595136 -</w:t>
            </w:r>
            <w:r w:rsidR="005F1136" w:rsidRPr="005212D6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595140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D95137" w14:textId="057590D5" w:rsidR="005F1136" w:rsidRPr="005212D6" w:rsidRDefault="005F1136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>Opsporen van een RET-</w:t>
            </w:r>
            <w:proofErr w:type="spellStart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>fusiegen</w:t>
            </w:r>
            <w:proofErr w:type="spellEnd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gevorderd (niet-</w:t>
            </w:r>
            <w:proofErr w:type="spellStart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>reseceerbaar</w:t>
            </w:r>
            <w:proofErr w:type="spellEnd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gemetastaseerd) niet-squameus niet-kleincellig longcarcinoom</w:t>
            </w:r>
          </w:p>
        </w:tc>
      </w:tr>
      <w:tr w:rsidR="005212D6" w:rsidRPr="00DB51EB" w14:paraId="1C39275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80811" w14:textId="17790F9C" w:rsidR="005F1136" w:rsidRPr="005212D6" w:rsidRDefault="005F1136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5212D6">
              <w:rPr>
                <w:rFonts w:cs="Arial"/>
                <w:color w:val="58595B"/>
                <w:sz w:val="18"/>
                <w:szCs w:val="18"/>
              </w:rPr>
              <w:object w:dxaOrig="225" w:dyaOrig="225" w14:anchorId="3EFB105C">
                <v:shape id="_x0000_i1195" type="#_x0000_t75" style="width:12pt;height:21pt" o:ole="">
                  <v:imagedata r:id="rId10" o:title=""/>
                </v:shape>
                <w:control r:id="rId62" w:name="CheckBox1121174111" w:shapeid="_x0000_i119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A35D1" w14:textId="0D13D9E4" w:rsidR="005F1136" w:rsidRPr="005212D6" w:rsidRDefault="005F1136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5212D6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595151 - 595162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8F4AE6" w14:textId="0204B3E5" w:rsidR="005F1136" w:rsidRPr="005212D6" w:rsidRDefault="005F1136" w:rsidP="005F113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>Opsporen van een (vermoedelijk) pathogene RET-mutatie bij een gevorderd (niet-</w:t>
            </w:r>
            <w:proofErr w:type="spellStart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>reseceerbaar</w:t>
            </w:r>
            <w:proofErr w:type="spellEnd"/>
            <w:r w:rsidRPr="005212D6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gemetastaseerd) medullair schildkliercarcinoom</w:t>
            </w:r>
          </w:p>
        </w:tc>
      </w:tr>
      <w:tr w:rsidR="00BE7F08" w:rsidRPr="00DB51EB" w14:paraId="63DAAFE2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8D11" w14:textId="7802692E" w:rsidR="005212D6" w:rsidRPr="00BE7F08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BE7F08">
              <w:rPr>
                <w:rFonts w:cs="Arial"/>
                <w:color w:val="58595B"/>
                <w:sz w:val="18"/>
                <w:szCs w:val="18"/>
              </w:rPr>
              <w:object w:dxaOrig="225" w:dyaOrig="225" w14:anchorId="6F6AB628">
                <v:shape id="_x0000_i1197" type="#_x0000_t75" style="width:12pt;height:21pt" o:ole="">
                  <v:imagedata r:id="rId10" o:title=""/>
                </v:shape>
                <w:control r:id="rId63" w:name="CheckBox11211741111" w:shapeid="_x0000_i119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0B5B8" w14:textId="03DD3A2F" w:rsidR="005212D6" w:rsidRPr="00BE7F08" w:rsidRDefault="00BC33E8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BE7F0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595173 -</w:t>
            </w:r>
            <w:r w:rsidR="005212D6" w:rsidRPr="00BE7F0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595184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5826F1" w14:textId="2185A1AF" w:rsidR="005212D6" w:rsidRPr="00BE7F08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BE7F08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Opsporen van een FGFR2-genfusie of herschikking bij lokaal gevorderd of gemetastaseerd </w:t>
            </w:r>
            <w:proofErr w:type="spellStart"/>
            <w:r w:rsidRPr="00BE7F08">
              <w:rPr>
                <w:rFonts w:cs="Arial"/>
                <w:color w:val="58595B"/>
                <w:sz w:val="18"/>
                <w:szCs w:val="18"/>
                <w:lang w:val="nl-NL"/>
              </w:rPr>
              <w:t>intrahepatisch</w:t>
            </w:r>
            <w:proofErr w:type="spellEnd"/>
            <w:r w:rsidRPr="00BE7F08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E7F08">
              <w:rPr>
                <w:rFonts w:cs="Arial"/>
                <w:color w:val="58595B"/>
                <w:sz w:val="18"/>
                <w:szCs w:val="18"/>
                <w:lang w:val="nl-NL"/>
              </w:rPr>
              <w:t>cholangiocarcinoom</w:t>
            </w:r>
            <w:proofErr w:type="spellEnd"/>
          </w:p>
        </w:tc>
      </w:tr>
      <w:tr w:rsidR="00DB51EB" w:rsidRPr="00DB51EB" w14:paraId="434348CC" w14:textId="77777777" w:rsidTr="0078020E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A523A" w14:textId="46530405" w:rsidR="00273F4C" w:rsidRPr="00DB51EB" w:rsidRDefault="00273F4C" w:rsidP="0078020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DB51EB">
              <w:rPr>
                <w:rFonts w:cs="Arial"/>
                <w:color w:val="58595B"/>
                <w:sz w:val="18"/>
                <w:szCs w:val="18"/>
              </w:rPr>
              <w:object w:dxaOrig="225" w:dyaOrig="225" w14:anchorId="52827C60">
                <v:shape id="_x0000_i1199" type="#_x0000_t75" style="width:12pt;height:21pt" o:ole="">
                  <v:imagedata r:id="rId10" o:title=""/>
                </v:shape>
                <w:control r:id="rId64" w:name="CheckBox112117411111" w:shapeid="_x0000_i119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175BB" w14:textId="30824CC6" w:rsidR="00273F4C" w:rsidRPr="00DB51EB" w:rsidRDefault="00273F4C" w:rsidP="0078020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DB51E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595195</w:t>
            </w:r>
            <w:r w:rsidR="005C7FBD" w:rsidRPr="00DB51E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</w:t>
            </w:r>
            <w:r w:rsidRPr="00DB51E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-</w:t>
            </w:r>
            <w:r w:rsidR="005C7FBD" w:rsidRPr="00DB51E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</w:t>
            </w:r>
            <w:r w:rsidRPr="00DB51E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595206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E47C0" w14:textId="796374E5" w:rsidR="00273F4C" w:rsidRPr="00DB51EB" w:rsidRDefault="00273F4C" w:rsidP="0078020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bCs/>
                <w:color w:val="58595B"/>
                <w:sz w:val="18"/>
                <w:szCs w:val="18"/>
                <w:lang w:val="nl-NL"/>
              </w:rPr>
            </w:pPr>
            <w:r w:rsidRPr="00DB51EB">
              <w:rPr>
                <w:rFonts w:cs="Arial"/>
                <w:color w:val="58595B"/>
                <w:sz w:val="18"/>
                <w:szCs w:val="18"/>
                <w:lang w:val="nl-NL"/>
              </w:rPr>
              <w:t>Opsporen van het humaan leukocyten antigeen (HLA) A*02:01 bij niet-</w:t>
            </w:r>
            <w:proofErr w:type="spellStart"/>
            <w:r w:rsidRPr="00DB51EB">
              <w:rPr>
                <w:rFonts w:cs="Arial"/>
                <w:color w:val="58595B"/>
                <w:sz w:val="18"/>
                <w:szCs w:val="18"/>
                <w:lang w:val="nl-NL"/>
              </w:rPr>
              <w:t>reseceerbaar</w:t>
            </w:r>
            <w:proofErr w:type="spellEnd"/>
            <w:r w:rsidRPr="00DB51EB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of metastatisch </w:t>
            </w:r>
            <w:proofErr w:type="spellStart"/>
            <w:r w:rsidRPr="00DB51EB">
              <w:rPr>
                <w:rFonts w:cs="Arial"/>
                <w:color w:val="58595B"/>
                <w:sz w:val="18"/>
                <w:szCs w:val="18"/>
                <w:lang w:val="nl-NL"/>
              </w:rPr>
              <w:t>uveaal</w:t>
            </w:r>
            <w:proofErr w:type="spellEnd"/>
            <w:r w:rsidRPr="00DB51EB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melanoom</w:t>
            </w:r>
          </w:p>
        </w:tc>
      </w:tr>
      <w:tr w:rsidR="005212D6" w:rsidRPr="00DB51EB" w14:paraId="277514B3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356E6" w14:textId="3BECC3D5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67983871">
                <v:shape id="_x0000_i1201" type="#_x0000_t75" style="width:12pt;height:21pt" o:ole="">
                  <v:imagedata r:id="rId10" o:title=""/>
                </v:shape>
                <w:control r:id="rId65" w:name="CheckBox112118" w:shapeid="_x0000_i120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9A0DA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594495 - 594506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7CA93A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BCR/ABL1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fusiegen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chronische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5212D6" w:rsidRPr="00DB51EB" w14:paraId="6A089D80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7EFF7" w14:textId="7312F9BA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55BA247A">
                <v:shape id="_x0000_i1203" type="#_x0000_t75" style="width:12pt;height:21pt" o:ole="">
                  <v:imagedata r:id="rId10" o:title=""/>
                </v:shape>
                <w:control r:id="rId66" w:name="CheckBox112119" w:shapeid="_x0000_i120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DC7E0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594510 - 594521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D99A7D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BCR/ABL1 KD mutatie bij chronische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5212D6" w:rsidRPr="00DB51EB" w14:paraId="584F569D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F2D83" w14:textId="30FB695F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61163A47">
                <v:shape id="_x0000_i1205" type="#_x0000_t75" style="width:12pt;height:21pt" o:ole="">
                  <v:imagedata r:id="rId10" o:title=""/>
                </v:shape>
                <w:control r:id="rId67" w:name="CheckBox1121110" w:shapeid="_x0000_i120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1D7A6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594532 - 594543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4AEC12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BCR/ABL1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fusiegen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bij acute lymfatische leukemie</w:t>
            </w:r>
          </w:p>
        </w:tc>
      </w:tr>
      <w:tr w:rsidR="005212D6" w:rsidRPr="00DB51EB" w14:paraId="5F3024F1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AAA56" w14:textId="128F7691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2CC6AD74">
                <v:shape id="_x0000_i1207" type="#_x0000_t75" style="width:12pt;height:21pt" o:ole="">
                  <v:imagedata r:id="rId10" o:title=""/>
                </v:shape>
                <w:control r:id="rId68" w:name="CheckBox1121111" w:shapeid="_x0000_i120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59542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594554 - 594565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DBF419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BCR/ABL1 KD mutatie bij Ph+ acute lymfatische leukemie</w:t>
            </w:r>
          </w:p>
        </w:tc>
      </w:tr>
      <w:tr w:rsidR="005212D6" w:rsidRPr="00DB51EB" w14:paraId="29ABC94B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624CA" w14:textId="1BB28943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5CF9180D">
                <v:shape id="_x0000_i1209" type="#_x0000_t75" style="width:12pt;height:21pt" o:ole="">
                  <v:imagedata r:id="rId10" o:title=""/>
                </v:shape>
                <w:control r:id="rId69" w:name="CheckBox1121112" w:shapeid="_x0000_i120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E4128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594576 - 594580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68B54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17p deletie bij chronische lymfatische leukemie</w:t>
            </w:r>
          </w:p>
        </w:tc>
      </w:tr>
      <w:tr w:rsidR="005212D6" w:rsidRPr="00DB51EB" w14:paraId="4CB4F58A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6096E" w14:textId="23A22F93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5B1C8D8D">
                <v:shape id="_x0000_i1211" type="#_x0000_t75" style="width:12pt;height:21pt" o:ole="">
                  <v:imagedata r:id="rId10" o:title=""/>
                </v:shape>
                <w:control r:id="rId70" w:name="CheckBox1121113" w:shapeid="_x0000_i121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489DF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594591 - 594602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19D95E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TP53 mutatie bij chronische lymfatische leukemie</w:t>
            </w:r>
          </w:p>
        </w:tc>
      </w:tr>
      <w:tr w:rsidR="005212D6" w:rsidRPr="00F23E54" w14:paraId="1BB86390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C9BDA" w14:textId="6BB21383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716F4A76">
                <v:shape id="_x0000_i1213" type="#_x0000_t75" style="width:12pt;height:21pt" o:ole="">
                  <v:imagedata r:id="rId10" o:title=""/>
                </v:shape>
                <w:control r:id="rId71" w:name="CheckBox1121115" w:shapeid="_x0000_i121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3E98B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594635 - 594646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9329D4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PML-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RARa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translocatie bij acute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promyelocytaire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5212D6" w:rsidRPr="00DB51EB" w14:paraId="471A7974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051F9" w14:textId="543B5AE9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558894D1">
                <v:shape id="_x0000_i1215" type="#_x0000_t75" style="width:12pt;height:21pt" o:ole="">
                  <v:imagedata r:id="rId10" o:title=""/>
                </v:shape>
                <w:control r:id="rId72" w:name="CheckBox1121116" w:shapeid="_x0000_i121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57BF2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594694 - 594705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D0DF7C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PDGFRA bij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/lymfatische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neoplasmata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met eosinofilie</w:t>
            </w:r>
          </w:p>
        </w:tc>
      </w:tr>
      <w:tr w:rsidR="005212D6" w:rsidRPr="00DB51EB" w14:paraId="6412964A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23613" w14:textId="6DC5DA7A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73C1EAD1">
                <v:shape id="_x0000_i1217" type="#_x0000_t75" style="width:12pt;height:21pt" o:ole="">
                  <v:imagedata r:id="rId10" o:title=""/>
                </v:shape>
                <w:control r:id="rId73" w:name="CheckBox1121117" w:shapeid="_x0000_i121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15610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594716 - 594720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DF7184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it-IT"/>
              </w:rPr>
              <w:t>PDGFRB bij myeloïde/lymfatische neoplasmata met eosinofilie</w:t>
            </w:r>
          </w:p>
        </w:tc>
      </w:tr>
      <w:tr w:rsidR="005212D6" w:rsidRPr="00DB51EB" w14:paraId="275595C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C7DB5" w14:textId="0640BB7F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715A4C68">
                <v:shape id="_x0000_i1219" type="#_x0000_t75" style="width:12pt;height:21pt" o:ole="">
                  <v:imagedata r:id="rId10" o:title=""/>
                </v:shape>
                <w:control r:id="rId74" w:name="CheckBox1121118" w:shapeid="_x0000_i121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F6704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594834 - 594845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EFCB43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FLT3-TKD mutatie bij acute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5212D6" w:rsidRPr="00DB51EB" w14:paraId="5C2F7247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F6489" w14:textId="7996B4DB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</w:rPr>
              <w:object w:dxaOrig="225" w:dyaOrig="225" w14:anchorId="303234FB">
                <v:shape id="_x0000_i1221" type="#_x0000_t75" style="width:12pt;height:21pt" o:ole="">
                  <v:imagedata r:id="rId10" o:title=""/>
                </v:shape>
                <w:control r:id="rId75" w:name="CheckBox1121119" w:shapeid="_x0000_i122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0978F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594856 - 594860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E34734" w14:textId="77777777" w:rsidR="005212D6" w:rsidRPr="00172A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FLT3-ITD mutatie bij acute </w:t>
            </w:r>
            <w:proofErr w:type="spellStart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172A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  <w:tr w:rsidR="005212D6" w:rsidRPr="00DB51EB" w14:paraId="42414EF5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BB318" w14:textId="157C5D10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571ACC">
              <w:rPr>
                <w:rFonts w:cs="Arial"/>
                <w:color w:val="58595B"/>
                <w:sz w:val="18"/>
                <w:szCs w:val="18"/>
              </w:rPr>
              <w:object w:dxaOrig="225" w:dyaOrig="225" w14:anchorId="4A71CF54">
                <v:shape id="_x0000_i1223" type="#_x0000_t75" style="width:12pt;height:21pt" o:ole="">
                  <v:imagedata r:id="rId10" o:title=""/>
                </v:shape>
                <w:control r:id="rId76" w:name="CheckBox112117411" w:shapeid="_x0000_i122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25093" w14:textId="30D1E0FB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595033 - 595044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59DB5C" w14:textId="51F37E5A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>FLT3-TKD mutatie bij gerecidiveerde of refractaire AML</w:t>
            </w:r>
          </w:p>
        </w:tc>
      </w:tr>
      <w:tr w:rsidR="005212D6" w:rsidRPr="00DB51EB" w14:paraId="0C6CFAA6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BDD5E" w14:textId="6353769F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571ACC">
              <w:rPr>
                <w:rFonts w:cs="Arial"/>
                <w:color w:val="58595B"/>
                <w:sz w:val="18"/>
                <w:szCs w:val="18"/>
              </w:rPr>
              <w:object w:dxaOrig="225" w:dyaOrig="225" w14:anchorId="08D523D2">
                <v:shape id="_x0000_i1225" type="#_x0000_t75" style="width:12pt;height:21pt" o:ole="">
                  <v:imagedata r:id="rId10" o:title=""/>
                </v:shape>
                <w:control r:id="rId77" w:name="CheckBox112117412" w:shapeid="_x0000_i122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8542F" w14:textId="61191425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595055 - 595066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C284C9" w14:textId="79FE0D33" w:rsidR="005212D6" w:rsidRPr="00C75431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C75431">
              <w:rPr>
                <w:rFonts w:cs="Arial"/>
                <w:color w:val="58595B"/>
                <w:sz w:val="18"/>
                <w:szCs w:val="18"/>
                <w:lang w:val="nl-NL"/>
              </w:rPr>
              <w:t>FLT3-ITD mutatie bij gerecidiveerde of refractaire AML</w:t>
            </w:r>
          </w:p>
        </w:tc>
      </w:tr>
      <w:tr w:rsidR="005212D6" w:rsidRPr="0088551B" w14:paraId="373F5DEA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FE636" w14:textId="3466D8B6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8551B">
              <w:rPr>
                <w:rFonts w:cs="Arial"/>
                <w:color w:val="58595B"/>
                <w:sz w:val="18"/>
                <w:szCs w:val="18"/>
              </w:rPr>
              <w:object w:dxaOrig="225" w:dyaOrig="225" w14:anchorId="11275D20">
                <v:shape id="_x0000_i1227" type="#_x0000_t75" style="width:12pt;height:21pt" o:ole="">
                  <v:imagedata r:id="rId10" o:title=""/>
                </v:shape>
                <w:control r:id="rId78" w:name="CheckBox1121120" w:shapeid="_x0000_i122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F65FB" w14:textId="77777777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88551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594753 - 594764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A82925" w14:textId="25CD127F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BCR/ABL1 monitoring in chronische </w:t>
            </w:r>
            <w:proofErr w:type="spellStart"/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>myeloïde</w:t>
            </w:r>
            <w:proofErr w:type="spellEnd"/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>leukemia</w:t>
            </w:r>
            <w:proofErr w:type="spellEnd"/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(CML) of Ph+ acute lymfatische leukemie</w:t>
            </w:r>
          </w:p>
        </w:tc>
      </w:tr>
      <w:tr w:rsidR="005212D6" w:rsidRPr="00DB51EB" w14:paraId="1E78346D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844A2" w14:textId="6BED0CE3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88551B">
              <w:rPr>
                <w:rFonts w:cs="Arial"/>
                <w:color w:val="58595B"/>
                <w:sz w:val="18"/>
                <w:szCs w:val="18"/>
              </w:rPr>
              <w:object w:dxaOrig="225" w:dyaOrig="225" w14:anchorId="71FCE5FF">
                <v:shape id="_x0000_i1229" type="#_x0000_t75" style="width:12pt;height:21pt" o:ole="">
                  <v:imagedata r:id="rId10" o:title=""/>
                </v:shape>
                <w:control r:id="rId79" w:name="CheckBox11211201" w:shapeid="_x0000_i122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DBC69" w14:textId="6105C9B0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595092 -</w:t>
            </w:r>
            <w:r w:rsidRPr="0088551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595103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1205E1" w14:textId="1DEF8A5F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>BCR/ABL1 monitoring van behandelingsvrije remissie bij CML in het 1ste jaar na TKI stop</w:t>
            </w:r>
          </w:p>
        </w:tc>
      </w:tr>
      <w:tr w:rsidR="005212D6" w:rsidRPr="00DB51EB" w14:paraId="21F1C5BA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B3096" w14:textId="391E3E90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88551B">
              <w:rPr>
                <w:rFonts w:cs="Arial"/>
                <w:color w:val="58595B"/>
                <w:sz w:val="18"/>
                <w:szCs w:val="18"/>
              </w:rPr>
              <w:object w:dxaOrig="225" w:dyaOrig="225" w14:anchorId="18F85E6E">
                <v:shape id="_x0000_i1231" type="#_x0000_t75" style="width:12pt;height:21pt" o:ole="">
                  <v:imagedata r:id="rId10" o:title=""/>
                </v:shape>
                <w:control r:id="rId80" w:name="CheckBox11211202" w:shapeid="_x0000_i123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3DD6E" w14:textId="2D061BC6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595114 -</w:t>
            </w:r>
            <w:r w:rsidRPr="0088551B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595125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72B760" w14:textId="2F9C44C7" w:rsidR="005212D6" w:rsidRPr="0088551B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nl-NL"/>
              </w:rPr>
            </w:pPr>
            <w:r w:rsidRPr="0088551B">
              <w:rPr>
                <w:rFonts w:cs="Arial"/>
                <w:color w:val="58595B"/>
                <w:sz w:val="18"/>
                <w:szCs w:val="18"/>
                <w:lang w:val="nl-NL"/>
              </w:rPr>
              <w:t>BCR/ABL1 monitoring van behandelingsvrije remissie bij CML in het 2de jaar na TKI stop</w:t>
            </w:r>
          </w:p>
        </w:tc>
      </w:tr>
      <w:tr w:rsidR="005212D6" w:rsidRPr="00F23E54" w14:paraId="2ACBA65C" w14:textId="77777777" w:rsidTr="008D57F2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29C06" w14:textId="1081B84F" w:rsidR="005212D6" w:rsidRPr="00F23E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</w:rPr>
              <w:object w:dxaOrig="225" w:dyaOrig="225" w14:anchorId="2E2C433B">
                <v:shape id="_x0000_i1233" type="#_x0000_t75" style="width:12pt;height:21pt" o:ole="">
                  <v:imagedata r:id="rId10" o:title=""/>
                </v:shape>
                <w:control r:id="rId81" w:name="CheckBox11211" w:shapeid="_x0000_i123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846A2" w14:textId="77777777" w:rsidR="005212D6" w:rsidRPr="00004223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23E54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594871 - 594882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2A6E06" w14:textId="77777777" w:rsidR="005212D6" w:rsidRPr="00F23E54" w:rsidRDefault="005212D6" w:rsidP="005212D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PML-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RARa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monitoring bij acute </w:t>
            </w:r>
            <w:proofErr w:type="spellStart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>promyelocytaire</w:t>
            </w:r>
            <w:proofErr w:type="spellEnd"/>
            <w:r w:rsidRPr="00F23E54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leukemie</w:t>
            </w:r>
          </w:p>
        </w:tc>
      </w:tr>
    </w:tbl>
    <w:p w14:paraId="61B9EA84" w14:textId="77777777" w:rsidR="00BF3361" w:rsidRPr="00F23E54" w:rsidRDefault="00BF3361" w:rsidP="00F92CCC">
      <w:pPr>
        <w:tabs>
          <w:tab w:val="left" w:pos="1065"/>
        </w:tabs>
        <w:rPr>
          <w:color w:val="58595B"/>
          <w:sz w:val="18"/>
          <w:szCs w:val="18"/>
          <w:lang w:val="nl-NL"/>
        </w:rPr>
      </w:pPr>
    </w:p>
    <w:p w14:paraId="3466B4A7" w14:textId="77777777" w:rsidR="005545AA" w:rsidRPr="00F23E54" w:rsidRDefault="005545AA" w:rsidP="00F92CCC">
      <w:pPr>
        <w:tabs>
          <w:tab w:val="left" w:pos="1065"/>
        </w:tabs>
        <w:rPr>
          <w:color w:val="58595B"/>
          <w:sz w:val="18"/>
          <w:szCs w:val="18"/>
          <w:lang w:val="nl-NL"/>
        </w:rPr>
      </w:pPr>
    </w:p>
    <w:p w14:paraId="58B017A9" w14:textId="77777777" w:rsidR="005545AA" w:rsidRPr="00F23E54" w:rsidRDefault="005545AA" w:rsidP="00F92CCC">
      <w:pPr>
        <w:tabs>
          <w:tab w:val="left" w:pos="1065"/>
        </w:tabs>
        <w:rPr>
          <w:color w:val="58595B"/>
          <w:sz w:val="18"/>
          <w:szCs w:val="18"/>
          <w:lang w:val="nl-NL"/>
        </w:rPr>
      </w:pPr>
    </w:p>
    <w:p w14:paraId="7688842F" w14:textId="77777777" w:rsidR="005545AA" w:rsidRPr="00F23E54" w:rsidRDefault="005545AA" w:rsidP="006D3438">
      <w:pPr>
        <w:tabs>
          <w:tab w:val="left" w:pos="567"/>
        </w:tabs>
        <w:rPr>
          <w:color w:val="58595B"/>
          <w:sz w:val="18"/>
          <w:szCs w:val="18"/>
          <w:lang w:val="nl-NL"/>
        </w:rPr>
      </w:pPr>
      <w:r w:rsidRPr="00F23E54">
        <w:rPr>
          <w:b/>
          <w:color w:val="58595B"/>
          <w:sz w:val="18"/>
          <w:szCs w:val="18"/>
          <w:lang w:val="nl-NL"/>
        </w:rPr>
        <w:t>N.B.:</w:t>
      </w:r>
      <w:r w:rsidRPr="00F23E54">
        <w:rPr>
          <w:color w:val="58595B"/>
          <w:sz w:val="18"/>
          <w:szCs w:val="18"/>
          <w:lang w:val="nl-NL"/>
        </w:rPr>
        <w:t xml:space="preserve"> Bepaalde omschrijvingen van de RIZIV-codes in dit formulier werden samengevat. Gelieve voor de volledige omschrijving de website van het RIZIV te raadplegen (</w:t>
      </w:r>
      <w:hyperlink r:id="rId82" w:history="1">
        <w:r w:rsidRPr="00F23E54">
          <w:rPr>
            <w:rStyle w:val="Hyperlink"/>
            <w:color w:val="58595B"/>
            <w:sz w:val="18"/>
            <w:szCs w:val="18"/>
            <w:lang w:val="nl-NL"/>
          </w:rPr>
          <w:t>http://www.inami.fgov.be/nl/nomenclatuur</w:t>
        </w:r>
      </w:hyperlink>
      <w:r w:rsidRPr="00F23E54">
        <w:rPr>
          <w:rStyle w:val="Hyperlink"/>
          <w:color w:val="58595B"/>
          <w:sz w:val="18"/>
          <w:szCs w:val="18"/>
          <w:lang w:val="nl-NL"/>
        </w:rPr>
        <w:t>).</w:t>
      </w:r>
    </w:p>
    <w:sectPr w:rsidR="005545AA" w:rsidRPr="00F23E54" w:rsidSect="00DB3D46">
      <w:headerReference w:type="default" r:id="rId83"/>
      <w:pgSz w:w="11900" w:h="16840"/>
      <w:pgMar w:top="1418" w:right="1270" w:bottom="851" w:left="1304" w:header="992" w:footer="7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DCF" w14:textId="77777777" w:rsidR="00536F86" w:rsidRDefault="00536F86">
      <w:r>
        <w:separator/>
      </w:r>
    </w:p>
  </w:endnote>
  <w:endnote w:type="continuationSeparator" w:id="0">
    <w:p w14:paraId="4D47A957" w14:textId="77777777" w:rsidR="00536F86" w:rsidRDefault="0053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BB18" w14:textId="2B33ED3D" w:rsidR="00C23EA7" w:rsidRPr="00D87091" w:rsidRDefault="00C23EA7" w:rsidP="008D57F2">
    <w:pPr>
      <w:pStyle w:val="Footer"/>
      <w:tabs>
        <w:tab w:val="clear" w:pos="4536"/>
      </w:tabs>
      <w:rPr>
        <w:color w:val="58595B"/>
      </w:rPr>
    </w:pPr>
    <w:r w:rsidRPr="00D87091">
      <w:rPr>
        <w:rFonts w:cs="Arial"/>
        <w:color w:val="58595B"/>
        <w:sz w:val="18"/>
        <w:szCs w:val="18"/>
        <w:lang w:val="nl-NL"/>
      </w:rPr>
      <w:t>FORM 43/31B/N V1</w:t>
    </w:r>
    <w:r w:rsidR="00F44F60">
      <w:rPr>
        <w:rFonts w:cs="Arial"/>
        <w:color w:val="58595B"/>
        <w:sz w:val="18"/>
        <w:szCs w:val="18"/>
        <w:lang w:val="nl-NL"/>
      </w:rPr>
      <w:t>6</w:t>
    </w:r>
    <w:r w:rsidRPr="00D87091">
      <w:rPr>
        <w:rFonts w:cs="Arial"/>
        <w:color w:val="58595B"/>
        <w:sz w:val="18"/>
        <w:szCs w:val="18"/>
        <w:lang w:val="nl-NL"/>
      </w:rPr>
      <w:t xml:space="preserve"> (toepassingsdatum: </w:t>
    </w:r>
    <w:r w:rsidR="00891DEB">
      <w:rPr>
        <w:rFonts w:cs="Arial"/>
        <w:color w:val="58595B"/>
        <w:sz w:val="18"/>
        <w:szCs w:val="18"/>
        <w:lang w:val="nl-NL"/>
      </w:rPr>
      <w:t>23</w:t>
    </w:r>
    <w:r w:rsidRPr="00D87091">
      <w:rPr>
        <w:rFonts w:cs="Arial"/>
        <w:color w:val="58595B"/>
        <w:sz w:val="18"/>
        <w:szCs w:val="18"/>
        <w:lang w:val="nl-NL"/>
      </w:rPr>
      <w:t>/</w:t>
    </w:r>
    <w:r w:rsidR="00891DEB">
      <w:rPr>
        <w:rFonts w:cs="Arial"/>
        <w:color w:val="58595B"/>
        <w:sz w:val="18"/>
        <w:szCs w:val="18"/>
        <w:lang w:val="nl-NL"/>
      </w:rPr>
      <w:t>10</w:t>
    </w:r>
    <w:r w:rsidRPr="00D87091">
      <w:rPr>
        <w:rFonts w:cs="Arial"/>
        <w:color w:val="58595B"/>
        <w:sz w:val="18"/>
        <w:szCs w:val="18"/>
        <w:lang w:val="nl-NL"/>
      </w:rPr>
      <w:t>/2023)</w:t>
    </w:r>
    <w:r w:rsidR="008D57F2" w:rsidRPr="008D57F2">
      <w:rPr>
        <w:rFonts w:cs="Arial"/>
        <w:color w:val="58595B"/>
        <w:sz w:val="18"/>
        <w:szCs w:val="18"/>
        <w:lang w:val="en-US"/>
      </w:rPr>
      <w:t xml:space="preserve"> </w:t>
    </w:r>
    <w:r w:rsidR="008D57F2" w:rsidRPr="00CE2882">
      <w:rPr>
        <w:rFonts w:cs="Arial"/>
        <w:color w:val="58595B"/>
        <w:sz w:val="18"/>
        <w:szCs w:val="18"/>
        <w:lang w:val="en-US"/>
      </w:rPr>
      <w:tab/>
    </w:r>
    <w:r w:rsidR="008D57F2" w:rsidRPr="00CE2882">
      <w:rPr>
        <w:bCs/>
        <w:color w:val="58595B"/>
        <w:sz w:val="18"/>
        <w:szCs w:val="18"/>
      </w:rPr>
      <w:fldChar w:fldCharType="begin"/>
    </w:r>
    <w:r w:rsidR="008D57F2" w:rsidRPr="00CE2882">
      <w:rPr>
        <w:bCs/>
        <w:color w:val="58595B"/>
        <w:sz w:val="18"/>
        <w:szCs w:val="18"/>
        <w:lang w:val="en-US"/>
      </w:rPr>
      <w:instrText>PAGE</w:instrText>
    </w:r>
    <w:r w:rsidR="008D57F2" w:rsidRPr="00CE2882">
      <w:rPr>
        <w:bCs/>
        <w:color w:val="58595B"/>
        <w:sz w:val="18"/>
        <w:szCs w:val="18"/>
      </w:rPr>
      <w:fldChar w:fldCharType="separate"/>
    </w:r>
    <w:r w:rsidR="008D57F2">
      <w:rPr>
        <w:bCs/>
        <w:color w:val="58595B"/>
        <w:sz w:val="18"/>
        <w:szCs w:val="18"/>
      </w:rPr>
      <w:t>2</w:t>
    </w:r>
    <w:r w:rsidR="008D57F2" w:rsidRPr="00CE2882">
      <w:rPr>
        <w:bCs/>
        <w:color w:val="58595B"/>
        <w:sz w:val="18"/>
        <w:szCs w:val="18"/>
      </w:rPr>
      <w:fldChar w:fldCharType="end"/>
    </w:r>
    <w:r w:rsidR="008D57F2" w:rsidRPr="00CE2882">
      <w:rPr>
        <w:color w:val="58595B"/>
        <w:sz w:val="18"/>
        <w:szCs w:val="18"/>
        <w:lang w:val="en-US"/>
      </w:rPr>
      <w:t>/</w:t>
    </w:r>
    <w:r w:rsidR="008D57F2" w:rsidRPr="00CE2882">
      <w:rPr>
        <w:bCs/>
        <w:color w:val="58595B"/>
        <w:sz w:val="18"/>
        <w:szCs w:val="18"/>
      </w:rPr>
      <w:fldChar w:fldCharType="begin"/>
    </w:r>
    <w:r w:rsidR="008D57F2" w:rsidRPr="00CE2882">
      <w:rPr>
        <w:bCs/>
        <w:color w:val="58595B"/>
        <w:sz w:val="18"/>
        <w:szCs w:val="18"/>
        <w:lang w:val="en-US"/>
      </w:rPr>
      <w:instrText>NUMPAGES</w:instrText>
    </w:r>
    <w:r w:rsidR="008D57F2" w:rsidRPr="00CE2882">
      <w:rPr>
        <w:bCs/>
        <w:color w:val="58595B"/>
        <w:sz w:val="18"/>
        <w:szCs w:val="18"/>
      </w:rPr>
      <w:fldChar w:fldCharType="separate"/>
    </w:r>
    <w:r w:rsidR="008D57F2">
      <w:rPr>
        <w:bCs/>
        <w:color w:val="58595B"/>
        <w:sz w:val="18"/>
        <w:szCs w:val="18"/>
      </w:rPr>
      <w:t>3</w:t>
    </w:r>
    <w:r w:rsidR="008D57F2" w:rsidRPr="00CE2882">
      <w:rPr>
        <w:bCs/>
        <w:color w:val="58595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0876" w14:textId="3C9EC3B7" w:rsidR="0091742E" w:rsidRPr="00D87091" w:rsidRDefault="0091742E" w:rsidP="0091742E">
    <w:pPr>
      <w:pStyle w:val="Footer"/>
      <w:tabs>
        <w:tab w:val="clear" w:pos="4536"/>
      </w:tabs>
      <w:rPr>
        <w:color w:val="58595B"/>
      </w:rPr>
    </w:pPr>
    <w:r w:rsidRPr="00D87091">
      <w:rPr>
        <w:rFonts w:cs="Arial"/>
        <w:color w:val="58595B"/>
        <w:sz w:val="18"/>
        <w:szCs w:val="18"/>
        <w:lang w:val="nl-NL"/>
      </w:rPr>
      <w:t>FORM 43/31B/N V1</w:t>
    </w:r>
    <w:r>
      <w:rPr>
        <w:rFonts w:cs="Arial"/>
        <w:color w:val="58595B"/>
        <w:sz w:val="18"/>
        <w:szCs w:val="18"/>
        <w:lang w:val="nl-NL"/>
      </w:rPr>
      <w:t>6</w:t>
    </w:r>
    <w:r w:rsidRPr="00D87091">
      <w:rPr>
        <w:rFonts w:cs="Arial"/>
        <w:color w:val="58595B"/>
        <w:sz w:val="18"/>
        <w:szCs w:val="18"/>
        <w:lang w:val="nl-NL"/>
      </w:rPr>
      <w:t xml:space="preserve"> (toepassingsdatum: </w:t>
    </w:r>
    <w:r w:rsidR="00891DEB">
      <w:rPr>
        <w:rFonts w:cs="Arial"/>
        <w:color w:val="58595B"/>
        <w:sz w:val="18"/>
        <w:szCs w:val="18"/>
        <w:lang w:val="nl-NL"/>
      </w:rPr>
      <w:t>23/10</w:t>
    </w:r>
    <w:r w:rsidRPr="00D87091">
      <w:rPr>
        <w:rFonts w:cs="Arial"/>
        <w:color w:val="58595B"/>
        <w:sz w:val="18"/>
        <w:szCs w:val="18"/>
        <w:lang w:val="nl-NL"/>
      </w:rPr>
      <w:t>/2023)</w:t>
    </w:r>
    <w:r w:rsidRPr="008D57F2">
      <w:rPr>
        <w:rFonts w:cs="Arial"/>
        <w:color w:val="58595B"/>
        <w:sz w:val="18"/>
        <w:szCs w:val="18"/>
        <w:lang w:val="en-US"/>
      </w:rPr>
      <w:t xml:space="preserve"> </w:t>
    </w:r>
    <w:r w:rsidRPr="00CE2882">
      <w:rPr>
        <w:rFonts w:cs="Arial"/>
        <w:color w:val="58595B"/>
        <w:sz w:val="18"/>
        <w:szCs w:val="18"/>
        <w:lang w:val="en-US"/>
      </w:rPr>
      <w:tab/>
    </w:r>
    <w:r w:rsidRPr="00CE2882">
      <w:rPr>
        <w:bCs/>
        <w:color w:val="58595B"/>
        <w:sz w:val="18"/>
        <w:szCs w:val="18"/>
      </w:rPr>
      <w:fldChar w:fldCharType="begin"/>
    </w:r>
    <w:r w:rsidRPr="00CE2882">
      <w:rPr>
        <w:bCs/>
        <w:color w:val="58595B"/>
        <w:sz w:val="18"/>
        <w:szCs w:val="18"/>
        <w:lang w:val="en-US"/>
      </w:rPr>
      <w:instrText>PAGE</w:instrText>
    </w:r>
    <w:r w:rsidRPr="00CE2882">
      <w:rPr>
        <w:bCs/>
        <w:color w:val="58595B"/>
        <w:sz w:val="18"/>
        <w:szCs w:val="18"/>
      </w:rPr>
      <w:fldChar w:fldCharType="separate"/>
    </w:r>
    <w:r>
      <w:rPr>
        <w:bCs/>
      </w:rPr>
      <w:t>2</w:t>
    </w:r>
    <w:r w:rsidRPr="00CE2882">
      <w:rPr>
        <w:bCs/>
        <w:color w:val="58595B"/>
        <w:sz w:val="18"/>
        <w:szCs w:val="18"/>
      </w:rPr>
      <w:fldChar w:fldCharType="end"/>
    </w:r>
    <w:r w:rsidRPr="00CE2882">
      <w:rPr>
        <w:color w:val="58595B"/>
        <w:sz w:val="18"/>
        <w:szCs w:val="18"/>
        <w:lang w:val="en-US"/>
      </w:rPr>
      <w:t>/</w:t>
    </w:r>
    <w:r w:rsidRPr="00CE2882">
      <w:rPr>
        <w:bCs/>
        <w:color w:val="58595B"/>
        <w:sz w:val="18"/>
        <w:szCs w:val="18"/>
      </w:rPr>
      <w:fldChar w:fldCharType="begin"/>
    </w:r>
    <w:r w:rsidRPr="00CE2882">
      <w:rPr>
        <w:bCs/>
        <w:color w:val="58595B"/>
        <w:sz w:val="18"/>
        <w:szCs w:val="18"/>
        <w:lang w:val="en-US"/>
      </w:rPr>
      <w:instrText>NUMPAGES</w:instrText>
    </w:r>
    <w:r w:rsidRPr="00CE2882">
      <w:rPr>
        <w:bCs/>
        <w:color w:val="58595B"/>
        <w:sz w:val="18"/>
        <w:szCs w:val="18"/>
      </w:rPr>
      <w:fldChar w:fldCharType="separate"/>
    </w:r>
    <w:r>
      <w:rPr>
        <w:bCs/>
      </w:rPr>
      <w:t>4</w:t>
    </w:r>
    <w:r w:rsidRPr="00CE2882">
      <w:rPr>
        <w:bCs/>
        <w:color w:val="58595B"/>
        <w:sz w:val="18"/>
        <w:szCs w:val="18"/>
      </w:rPr>
      <w:fldChar w:fldCharType="end"/>
    </w:r>
  </w:p>
  <w:p w14:paraId="6F0C59E5" w14:textId="7D3F10D4" w:rsidR="00536F86" w:rsidRPr="009B1428" w:rsidRDefault="00536F86" w:rsidP="001A6FBA">
    <w:pPr>
      <w:pStyle w:val="Footer"/>
      <w:tabs>
        <w:tab w:val="clear" w:pos="4536"/>
        <w:tab w:val="clear" w:pos="9072"/>
        <w:tab w:val="right" w:pos="9214"/>
      </w:tabs>
      <w:ind w:left="-142"/>
      <w:rPr>
        <w:color w:val="58595B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F2F0" w14:textId="77777777" w:rsidR="00536F86" w:rsidRDefault="00536F86">
      <w:r>
        <w:separator/>
      </w:r>
    </w:p>
  </w:footnote>
  <w:footnote w:type="continuationSeparator" w:id="0">
    <w:p w14:paraId="15F868D3" w14:textId="77777777" w:rsidR="00536F86" w:rsidRDefault="0053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4A8" w14:textId="6BF52F5A" w:rsidR="00891DEB" w:rsidRDefault="00891DEB">
    <w:pPr>
      <w:pStyle w:val="Header"/>
    </w:pPr>
    <w:r>
      <w:rPr>
        <w:noProof/>
        <w:lang w:val="fr-BE" w:eastAsia="zh-CN"/>
      </w:rPr>
      <w:drawing>
        <wp:anchor distT="0" distB="0" distL="114300" distR="114300" simplePos="0" relativeHeight="251663360" behindDoc="0" locked="0" layoutInCell="1" allowOverlap="1" wp14:anchorId="382690A6" wp14:editId="71217923">
          <wp:simplePos x="0" y="0"/>
          <wp:positionH relativeFrom="page">
            <wp:posOffset>405476</wp:posOffset>
          </wp:positionH>
          <wp:positionV relativeFrom="page">
            <wp:posOffset>283325</wp:posOffset>
          </wp:positionV>
          <wp:extent cx="2180769" cy="694143"/>
          <wp:effectExtent l="0" t="0" r="0" b="0"/>
          <wp:wrapNone/>
          <wp:docPr id="5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BE5D" w14:textId="75D2652A" w:rsidR="00536F86" w:rsidRPr="00C75F12" w:rsidRDefault="0091742E" w:rsidP="00974399">
    <w:pPr>
      <w:widowControl w:val="0"/>
      <w:tabs>
        <w:tab w:val="left" w:pos="5387"/>
      </w:tabs>
      <w:ind w:right="34"/>
      <w:jc w:val="both"/>
      <w:rPr>
        <w:color w:val="58595B"/>
        <w:sz w:val="18"/>
        <w:szCs w:val="18"/>
        <w:lang w:val="nl-NL"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37FF618" wp14:editId="777FD4E7">
          <wp:simplePos x="0" y="0"/>
          <wp:positionH relativeFrom="page">
            <wp:posOffset>370937</wp:posOffset>
          </wp:positionH>
          <wp:positionV relativeFrom="page">
            <wp:posOffset>262024</wp:posOffset>
          </wp:positionV>
          <wp:extent cx="2180769" cy="694143"/>
          <wp:effectExtent l="0" t="0" r="0" b="0"/>
          <wp:wrapNone/>
          <wp:docPr id="6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60B1" w14:textId="5B990477" w:rsidR="00891DEB" w:rsidRDefault="0089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A66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2F5"/>
    <w:multiLevelType w:val="hybridMultilevel"/>
    <w:tmpl w:val="A1884752"/>
    <w:lvl w:ilvl="0" w:tplc="81203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4F12"/>
    <w:multiLevelType w:val="hybridMultilevel"/>
    <w:tmpl w:val="4CEC6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FF8"/>
    <w:multiLevelType w:val="hybridMultilevel"/>
    <w:tmpl w:val="77AA1A88"/>
    <w:lvl w:ilvl="0" w:tplc="81203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48E"/>
    <w:multiLevelType w:val="hybridMultilevel"/>
    <w:tmpl w:val="4CEC6354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8348D"/>
    <w:multiLevelType w:val="hybridMultilevel"/>
    <w:tmpl w:val="869C8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B9B"/>
    <w:multiLevelType w:val="hybridMultilevel"/>
    <w:tmpl w:val="C48CE14A"/>
    <w:lvl w:ilvl="0" w:tplc="CE485B4A">
      <w:start w:val="2"/>
      <w:numFmt w:val="bullet"/>
      <w:lvlText w:val=""/>
      <w:lvlJc w:val="left"/>
      <w:pPr>
        <w:ind w:left="2781" w:hanging="360"/>
      </w:pPr>
      <w:rPr>
        <w:rFonts w:ascii="Wingdings" w:eastAsia="Times New Roman" w:hAnsi="Wingdings" w:cs="Arial" w:hint="default"/>
        <w:b w:val="0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F6B10"/>
    <w:multiLevelType w:val="hybridMultilevel"/>
    <w:tmpl w:val="20E44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6809"/>
    <w:multiLevelType w:val="hybridMultilevel"/>
    <w:tmpl w:val="CB2AA732"/>
    <w:lvl w:ilvl="0" w:tplc="9C9444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0921"/>
    <w:multiLevelType w:val="hybridMultilevel"/>
    <w:tmpl w:val="9C90BC5C"/>
    <w:lvl w:ilvl="0" w:tplc="CE485B4A">
      <w:start w:val="2"/>
      <w:numFmt w:val="bullet"/>
      <w:lvlText w:val=""/>
      <w:lvlJc w:val="left"/>
      <w:pPr>
        <w:ind w:left="2061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C3D486B"/>
    <w:multiLevelType w:val="hybridMultilevel"/>
    <w:tmpl w:val="2214B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625"/>
    <w:multiLevelType w:val="hybridMultilevel"/>
    <w:tmpl w:val="1FBA6C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8"/>
    <w:rsid w:val="0000118B"/>
    <w:rsid w:val="00004223"/>
    <w:rsid w:val="00007950"/>
    <w:rsid w:val="00012CEA"/>
    <w:rsid w:val="00024E03"/>
    <w:rsid w:val="00042AB4"/>
    <w:rsid w:val="00044690"/>
    <w:rsid w:val="00044FB7"/>
    <w:rsid w:val="00056D18"/>
    <w:rsid w:val="00062590"/>
    <w:rsid w:val="00067FBE"/>
    <w:rsid w:val="000711EF"/>
    <w:rsid w:val="00076C65"/>
    <w:rsid w:val="000838B6"/>
    <w:rsid w:val="00084E04"/>
    <w:rsid w:val="00085BE4"/>
    <w:rsid w:val="00085FBB"/>
    <w:rsid w:val="000925A6"/>
    <w:rsid w:val="0009372D"/>
    <w:rsid w:val="000A1D17"/>
    <w:rsid w:val="000A3976"/>
    <w:rsid w:val="000B6103"/>
    <w:rsid w:val="000B7078"/>
    <w:rsid w:val="000C26D2"/>
    <w:rsid w:val="000C3AC1"/>
    <w:rsid w:val="000D2351"/>
    <w:rsid w:val="000D5B30"/>
    <w:rsid w:val="000E0A00"/>
    <w:rsid w:val="000E3199"/>
    <w:rsid w:val="000E3573"/>
    <w:rsid w:val="00103E16"/>
    <w:rsid w:val="001205E8"/>
    <w:rsid w:val="00124B31"/>
    <w:rsid w:val="00126090"/>
    <w:rsid w:val="00145872"/>
    <w:rsid w:val="001508BD"/>
    <w:rsid w:val="0015124C"/>
    <w:rsid w:val="00151428"/>
    <w:rsid w:val="0015329D"/>
    <w:rsid w:val="00156BC1"/>
    <w:rsid w:val="00156FB9"/>
    <w:rsid w:val="00161EAD"/>
    <w:rsid w:val="00165AEA"/>
    <w:rsid w:val="00166925"/>
    <w:rsid w:val="00167E79"/>
    <w:rsid w:val="00172A54"/>
    <w:rsid w:val="001819C5"/>
    <w:rsid w:val="00196298"/>
    <w:rsid w:val="00197146"/>
    <w:rsid w:val="001A0D58"/>
    <w:rsid w:val="001A6FBA"/>
    <w:rsid w:val="001C0282"/>
    <w:rsid w:val="001D144D"/>
    <w:rsid w:val="001E3CA2"/>
    <w:rsid w:val="001E74E3"/>
    <w:rsid w:val="001F5125"/>
    <w:rsid w:val="0020485C"/>
    <w:rsid w:val="002075FF"/>
    <w:rsid w:val="0023495F"/>
    <w:rsid w:val="002610DA"/>
    <w:rsid w:val="00265483"/>
    <w:rsid w:val="00273F4C"/>
    <w:rsid w:val="002761BD"/>
    <w:rsid w:val="002849B2"/>
    <w:rsid w:val="00286E3D"/>
    <w:rsid w:val="00292B66"/>
    <w:rsid w:val="00293478"/>
    <w:rsid w:val="00294363"/>
    <w:rsid w:val="002B73DB"/>
    <w:rsid w:val="002B7EFE"/>
    <w:rsid w:val="002C1F98"/>
    <w:rsid w:val="002E13C0"/>
    <w:rsid w:val="002E5810"/>
    <w:rsid w:val="002E679F"/>
    <w:rsid w:val="002F2EF8"/>
    <w:rsid w:val="002F495F"/>
    <w:rsid w:val="003017A1"/>
    <w:rsid w:val="00301A91"/>
    <w:rsid w:val="003051CC"/>
    <w:rsid w:val="00314B20"/>
    <w:rsid w:val="00320AB7"/>
    <w:rsid w:val="0032424C"/>
    <w:rsid w:val="00326B16"/>
    <w:rsid w:val="00327A7B"/>
    <w:rsid w:val="00330B8E"/>
    <w:rsid w:val="00331E65"/>
    <w:rsid w:val="0033628B"/>
    <w:rsid w:val="00336BE1"/>
    <w:rsid w:val="00340C56"/>
    <w:rsid w:val="0035218B"/>
    <w:rsid w:val="00362A1F"/>
    <w:rsid w:val="0036772E"/>
    <w:rsid w:val="003767CE"/>
    <w:rsid w:val="003849D1"/>
    <w:rsid w:val="00395085"/>
    <w:rsid w:val="003A10BA"/>
    <w:rsid w:val="003A2252"/>
    <w:rsid w:val="003C0AD4"/>
    <w:rsid w:val="003C2937"/>
    <w:rsid w:val="003D36A6"/>
    <w:rsid w:val="003D40F8"/>
    <w:rsid w:val="003D43BB"/>
    <w:rsid w:val="003E6439"/>
    <w:rsid w:val="00404EC8"/>
    <w:rsid w:val="00407C26"/>
    <w:rsid w:val="004240D3"/>
    <w:rsid w:val="004447BC"/>
    <w:rsid w:val="0045706B"/>
    <w:rsid w:val="004625A2"/>
    <w:rsid w:val="00492A90"/>
    <w:rsid w:val="00495CEF"/>
    <w:rsid w:val="004A0670"/>
    <w:rsid w:val="004A0EE0"/>
    <w:rsid w:val="004A440E"/>
    <w:rsid w:val="004A56EA"/>
    <w:rsid w:val="004C33B9"/>
    <w:rsid w:val="004C5325"/>
    <w:rsid w:val="004D287D"/>
    <w:rsid w:val="004D2E9F"/>
    <w:rsid w:val="004E1B0C"/>
    <w:rsid w:val="004E1B16"/>
    <w:rsid w:val="004E75D7"/>
    <w:rsid w:val="004F570C"/>
    <w:rsid w:val="004F71B3"/>
    <w:rsid w:val="00505B3F"/>
    <w:rsid w:val="0051036C"/>
    <w:rsid w:val="005150F1"/>
    <w:rsid w:val="005212D6"/>
    <w:rsid w:val="00531DB4"/>
    <w:rsid w:val="00534376"/>
    <w:rsid w:val="00535374"/>
    <w:rsid w:val="00536F86"/>
    <w:rsid w:val="00543CB1"/>
    <w:rsid w:val="00545271"/>
    <w:rsid w:val="00551073"/>
    <w:rsid w:val="005519A0"/>
    <w:rsid w:val="005545AA"/>
    <w:rsid w:val="00557B35"/>
    <w:rsid w:val="005607E5"/>
    <w:rsid w:val="00571ACC"/>
    <w:rsid w:val="00572747"/>
    <w:rsid w:val="0057333C"/>
    <w:rsid w:val="00573780"/>
    <w:rsid w:val="00576454"/>
    <w:rsid w:val="00580C8D"/>
    <w:rsid w:val="00581B11"/>
    <w:rsid w:val="005824F2"/>
    <w:rsid w:val="0058481D"/>
    <w:rsid w:val="00590256"/>
    <w:rsid w:val="0059291A"/>
    <w:rsid w:val="0059418E"/>
    <w:rsid w:val="005A082F"/>
    <w:rsid w:val="005A1757"/>
    <w:rsid w:val="005A4629"/>
    <w:rsid w:val="005A76AC"/>
    <w:rsid w:val="005B508D"/>
    <w:rsid w:val="005C7FBD"/>
    <w:rsid w:val="005D0F81"/>
    <w:rsid w:val="005D58B5"/>
    <w:rsid w:val="005E11CB"/>
    <w:rsid w:val="005E5149"/>
    <w:rsid w:val="005E6C62"/>
    <w:rsid w:val="005F1136"/>
    <w:rsid w:val="0060631E"/>
    <w:rsid w:val="00606908"/>
    <w:rsid w:val="006209B7"/>
    <w:rsid w:val="00621461"/>
    <w:rsid w:val="00621A23"/>
    <w:rsid w:val="00625EEB"/>
    <w:rsid w:val="00631FC9"/>
    <w:rsid w:val="00644BEE"/>
    <w:rsid w:val="00654093"/>
    <w:rsid w:val="00660507"/>
    <w:rsid w:val="006615D6"/>
    <w:rsid w:val="006631C0"/>
    <w:rsid w:val="00663CFC"/>
    <w:rsid w:val="00671CDF"/>
    <w:rsid w:val="00676F12"/>
    <w:rsid w:val="00680C7B"/>
    <w:rsid w:val="00690793"/>
    <w:rsid w:val="006A6CFC"/>
    <w:rsid w:val="006B30A7"/>
    <w:rsid w:val="006B71D3"/>
    <w:rsid w:val="006D3438"/>
    <w:rsid w:val="006D5AE5"/>
    <w:rsid w:val="006F6A25"/>
    <w:rsid w:val="0070260B"/>
    <w:rsid w:val="00710A7B"/>
    <w:rsid w:val="00714E33"/>
    <w:rsid w:val="0071781A"/>
    <w:rsid w:val="007336EB"/>
    <w:rsid w:val="00735269"/>
    <w:rsid w:val="007435C2"/>
    <w:rsid w:val="007551D7"/>
    <w:rsid w:val="00755F87"/>
    <w:rsid w:val="0075680C"/>
    <w:rsid w:val="00761B05"/>
    <w:rsid w:val="00761BC9"/>
    <w:rsid w:val="00764CE3"/>
    <w:rsid w:val="00781DCF"/>
    <w:rsid w:val="00787FAB"/>
    <w:rsid w:val="007942D0"/>
    <w:rsid w:val="007A0C2D"/>
    <w:rsid w:val="007A18D3"/>
    <w:rsid w:val="007A7C0E"/>
    <w:rsid w:val="007B35C0"/>
    <w:rsid w:val="007B6494"/>
    <w:rsid w:val="007C4F83"/>
    <w:rsid w:val="007D0B8C"/>
    <w:rsid w:val="007D42A0"/>
    <w:rsid w:val="007D51A3"/>
    <w:rsid w:val="007D5BD1"/>
    <w:rsid w:val="007F72CD"/>
    <w:rsid w:val="00807460"/>
    <w:rsid w:val="0083046E"/>
    <w:rsid w:val="008326BB"/>
    <w:rsid w:val="00836847"/>
    <w:rsid w:val="00846530"/>
    <w:rsid w:val="0085115E"/>
    <w:rsid w:val="00856E3C"/>
    <w:rsid w:val="00865872"/>
    <w:rsid w:val="0086628C"/>
    <w:rsid w:val="0088551B"/>
    <w:rsid w:val="00886D01"/>
    <w:rsid w:val="00891952"/>
    <w:rsid w:val="00891C35"/>
    <w:rsid w:val="00891DEB"/>
    <w:rsid w:val="00893DDB"/>
    <w:rsid w:val="008943AD"/>
    <w:rsid w:val="00897BE3"/>
    <w:rsid w:val="00897D1F"/>
    <w:rsid w:val="008A3433"/>
    <w:rsid w:val="008A43A6"/>
    <w:rsid w:val="008A4570"/>
    <w:rsid w:val="008A7546"/>
    <w:rsid w:val="008B1BC0"/>
    <w:rsid w:val="008C0222"/>
    <w:rsid w:val="008D1E24"/>
    <w:rsid w:val="008D47CB"/>
    <w:rsid w:val="008D4F6B"/>
    <w:rsid w:val="008D57F2"/>
    <w:rsid w:val="008D6D60"/>
    <w:rsid w:val="008E2B09"/>
    <w:rsid w:val="008F6BF0"/>
    <w:rsid w:val="008F758F"/>
    <w:rsid w:val="00900BF0"/>
    <w:rsid w:val="00911A9F"/>
    <w:rsid w:val="00912D3E"/>
    <w:rsid w:val="0091742E"/>
    <w:rsid w:val="00921786"/>
    <w:rsid w:val="00922862"/>
    <w:rsid w:val="00923EF1"/>
    <w:rsid w:val="009265C7"/>
    <w:rsid w:val="00942182"/>
    <w:rsid w:val="0094654E"/>
    <w:rsid w:val="0095462A"/>
    <w:rsid w:val="00963328"/>
    <w:rsid w:val="00967335"/>
    <w:rsid w:val="00970143"/>
    <w:rsid w:val="00974399"/>
    <w:rsid w:val="009752F7"/>
    <w:rsid w:val="00997302"/>
    <w:rsid w:val="009B1428"/>
    <w:rsid w:val="009B179D"/>
    <w:rsid w:val="009B18A3"/>
    <w:rsid w:val="009C4819"/>
    <w:rsid w:val="009D124D"/>
    <w:rsid w:val="009E2BA5"/>
    <w:rsid w:val="009E4A2E"/>
    <w:rsid w:val="00A0530A"/>
    <w:rsid w:val="00A057FD"/>
    <w:rsid w:val="00A0603A"/>
    <w:rsid w:val="00A11680"/>
    <w:rsid w:val="00A12466"/>
    <w:rsid w:val="00A21A83"/>
    <w:rsid w:val="00A2619F"/>
    <w:rsid w:val="00A27944"/>
    <w:rsid w:val="00A31867"/>
    <w:rsid w:val="00A32A3D"/>
    <w:rsid w:val="00A32B8E"/>
    <w:rsid w:val="00A34894"/>
    <w:rsid w:val="00A36022"/>
    <w:rsid w:val="00A468B2"/>
    <w:rsid w:val="00A62AD1"/>
    <w:rsid w:val="00A638DF"/>
    <w:rsid w:val="00A642CD"/>
    <w:rsid w:val="00A70F6D"/>
    <w:rsid w:val="00A74B5D"/>
    <w:rsid w:val="00A9018C"/>
    <w:rsid w:val="00A95061"/>
    <w:rsid w:val="00A972C4"/>
    <w:rsid w:val="00AA42BD"/>
    <w:rsid w:val="00AB57FF"/>
    <w:rsid w:val="00AC3FA5"/>
    <w:rsid w:val="00AC412A"/>
    <w:rsid w:val="00AC5214"/>
    <w:rsid w:val="00AD0C86"/>
    <w:rsid w:val="00AD199B"/>
    <w:rsid w:val="00AD58D7"/>
    <w:rsid w:val="00AD6CC6"/>
    <w:rsid w:val="00AD754C"/>
    <w:rsid w:val="00AE0631"/>
    <w:rsid w:val="00AF0CBA"/>
    <w:rsid w:val="00AF0D51"/>
    <w:rsid w:val="00AF2A41"/>
    <w:rsid w:val="00B0396B"/>
    <w:rsid w:val="00B07041"/>
    <w:rsid w:val="00B1500C"/>
    <w:rsid w:val="00B168D1"/>
    <w:rsid w:val="00B20B9C"/>
    <w:rsid w:val="00B268A2"/>
    <w:rsid w:val="00B50B04"/>
    <w:rsid w:val="00B63DBA"/>
    <w:rsid w:val="00B7343D"/>
    <w:rsid w:val="00B8483A"/>
    <w:rsid w:val="00B954A1"/>
    <w:rsid w:val="00BA2878"/>
    <w:rsid w:val="00BA3E08"/>
    <w:rsid w:val="00BA7F24"/>
    <w:rsid w:val="00BC04EF"/>
    <w:rsid w:val="00BC33E8"/>
    <w:rsid w:val="00BC3601"/>
    <w:rsid w:val="00BD3C19"/>
    <w:rsid w:val="00BE0685"/>
    <w:rsid w:val="00BE4349"/>
    <w:rsid w:val="00BE7F08"/>
    <w:rsid w:val="00BF0992"/>
    <w:rsid w:val="00BF3361"/>
    <w:rsid w:val="00BF573D"/>
    <w:rsid w:val="00C02883"/>
    <w:rsid w:val="00C1026D"/>
    <w:rsid w:val="00C10EBD"/>
    <w:rsid w:val="00C11A13"/>
    <w:rsid w:val="00C203A9"/>
    <w:rsid w:val="00C2061D"/>
    <w:rsid w:val="00C2317A"/>
    <w:rsid w:val="00C23EA7"/>
    <w:rsid w:val="00C2535D"/>
    <w:rsid w:val="00C31FA7"/>
    <w:rsid w:val="00C45034"/>
    <w:rsid w:val="00C45AA5"/>
    <w:rsid w:val="00C5360D"/>
    <w:rsid w:val="00C54FDF"/>
    <w:rsid w:val="00C75431"/>
    <w:rsid w:val="00C75F12"/>
    <w:rsid w:val="00C76342"/>
    <w:rsid w:val="00C82874"/>
    <w:rsid w:val="00C82FEB"/>
    <w:rsid w:val="00C97576"/>
    <w:rsid w:val="00CB72CF"/>
    <w:rsid w:val="00CC0BB5"/>
    <w:rsid w:val="00CC6991"/>
    <w:rsid w:val="00CC6EEC"/>
    <w:rsid w:val="00CC728A"/>
    <w:rsid w:val="00CC7DC8"/>
    <w:rsid w:val="00CD41CC"/>
    <w:rsid w:val="00CE1362"/>
    <w:rsid w:val="00CE4059"/>
    <w:rsid w:val="00CF5634"/>
    <w:rsid w:val="00D04EB2"/>
    <w:rsid w:val="00D26645"/>
    <w:rsid w:val="00D26D6D"/>
    <w:rsid w:val="00D32986"/>
    <w:rsid w:val="00D329B8"/>
    <w:rsid w:val="00D344AC"/>
    <w:rsid w:val="00D34C15"/>
    <w:rsid w:val="00D36DC9"/>
    <w:rsid w:val="00D37359"/>
    <w:rsid w:val="00D40A9D"/>
    <w:rsid w:val="00D463EC"/>
    <w:rsid w:val="00D47393"/>
    <w:rsid w:val="00D50DAC"/>
    <w:rsid w:val="00D52FFD"/>
    <w:rsid w:val="00D541BD"/>
    <w:rsid w:val="00D701DF"/>
    <w:rsid w:val="00D769EB"/>
    <w:rsid w:val="00D87091"/>
    <w:rsid w:val="00D8709B"/>
    <w:rsid w:val="00D91A07"/>
    <w:rsid w:val="00DB2834"/>
    <w:rsid w:val="00DB3D46"/>
    <w:rsid w:val="00DB406E"/>
    <w:rsid w:val="00DB51EB"/>
    <w:rsid w:val="00DC77F3"/>
    <w:rsid w:val="00DD38DE"/>
    <w:rsid w:val="00DD3F8E"/>
    <w:rsid w:val="00DD4DB2"/>
    <w:rsid w:val="00DE3C66"/>
    <w:rsid w:val="00DF0BD0"/>
    <w:rsid w:val="00E0136D"/>
    <w:rsid w:val="00E1024B"/>
    <w:rsid w:val="00E10EFF"/>
    <w:rsid w:val="00E11988"/>
    <w:rsid w:val="00E1389B"/>
    <w:rsid w:val="00E21058"/>
    <w:rsid w:val="00E271AC"/>
    <w:rsid w:val="00E3589D"/>
    <w:rsid w:val="00E378B2"/>
    <w:rsid w:val="00E40DC2"/>
    <w:rsid w:val="00E4158C"/>
    <w:rsid w:val="00E44E22"/>
    <w:rsid w:val="00E46BC6"/>
    <w:rsid w:val="00E47B01"/>
    <w:rsid w:val="00E635D3"/>
    <w:rsid w:val="00E700EB"/>
    <w:rsid w:val="00E7224A"/>
    <w:rsid w:val="00E81CDD"/>
    <w:rsid w:val="00E83436"/>
    <w:rsid w:val="00E8649F"/>
    <w:rsid w:val="00E87914"/>
    <w:rsid w:val="00E87B82"/>
    <w:rsid w:val="00E90185"/>
    <w:rsid w:val="00EC58A6"/>
    <w:rsid w:val="00EC7078"/>
    <w:rsid w:val="00ED23E6"/>
    <w:rsid w:val="00ED4D72"/>
    <w:rsid w:val="00ED6964"/>
    <w:rsid w:val="00EE2C85"/>
    <w:rsid w:val="00EE3437"/>
    <w:rsid w:val="00EE3EE0"/>
    <w:rsid w:val="00EE3FC9"/>
    <w:rsid w:val="00EE481F"/>
    <w:rsid w:val="00EE7433"/>
    <w:rsid w:val="00EF1D22"/>
    <w:rsid w:val="00EF3C31"/>
    <w:rsid w:val="00EF6C30"/>
    <w:rsid w:val="00F10754"/>
    <w:rsid w:val="00F14BF3"/>
    <w:rsid w:val="00F16E42"/>
    <w:rsid w:val="00F172E7"/>
    <w:rsid w:val="00F17512"/>
    <w:rsid w:val="00F23E54"/>
    <w:rsid w:val="00F26B7E"/>
    <w:rsid w:val="00F30415"/>
    <w:rsid w:val="00F36686"/>
    <w:rsid w:val="00F41791"/>
    <w:rsid w:val="00F42B4B"/>
    <w:rsid w:val="00F44F60"/>
    <w:rsid w:val="00F45D4C"/>
    <w:rsid w:val="00F50090"/>
    <w:rsid w:val="00F5088F"/>
    <w:rsid w:val="00F52E1B"/>
    <w:rsid w:val="00F52FC0"/>
    <w:rsid w:val="00F678E1"/>
    <w:rsid w:val="00F81B37"/>
    <w:rsid w:val="00F82C40"/>
    <w:rsid w:val="00F84AE1"/>
    <w:rsid w:val="00F9229D"/>
    <w:rsid w:val="00F92CCC"/>
    <w:rsid w:val="00FA440E"/>
    <w:rsid w:val="00FA58B0"/>
    <w:rsid w:val="00FA729C"/>
    <w:rsid w:val="00FB1E70"/>
    <w:rsid w:val="00FB71A7"/>
    <w:rsid w:val="00FC0700"/>
    <w:rsid w:val="00FC4001"/>
    <w:rsid w:val="00FE1DCD"/>
    <w:rsid w:val="00FE355C"/>
    <w:rsid w:val="00FE4159"/>
    <w:rsid w:val="00FE517D"/>
    <w:rsid w:val="00FE6653"/>
    <w:rsid w:val="00FE6FF7"/>
    <w:rsid w:val="00FF17AA"/>
    <w:rsid w:val="00FF222C"/>
    <w:rsid w:val="00FF3C69"/>
    <w:rsid w:val="00FF4A0A"/>
    <w:rsid w:val="00FF6EF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4:docId w14:val="7DF111C7"/>
  <w15:docId w15:val="{86BC9DB7-0B1E-4C21-AF04-D6920C3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FFD"/>
    <w:rPr>
      <w:rFonts w:ascii="Arial" w:hAnsi="Arial"/>
      <w:sz w:val="22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fr-FR" w:eastAsia="fr-FR"/>
    </w:rPr>
  </w:style>
  <w:style w:type="paragraph" w:styleId="Footer">
    <w:name w:val="footer"/>
    <w:aliases w:val=" Car, Car Car Car Car Car, Car Car Car Car Car Car"/>
    <w:basedOn w:val="Normal"/>
    <w:link w:val="FooterChar1"/>
    <w:rsid w:val="00407C26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 Char, Car Car Car Car Car Char, Car Car Car Car Car Car Char"/>
    <w:locked/>
    <w:rPr>
      <w:rFonts w:cs="Times New Roman"/>
      <w:sz w:val="24"/>
      <w:szCs w:val="24"/>
      <w:lang w:val="fr-FR" w:eastAsia="fr-FR"/>
    </w:rPr>
  </w:style>
  <w:style w:type="character" w:styleId="PageNumber">
    <w:name w:val="page number"/>
    <w:rsid w:val="00407C26"/>
    <w:rPr>
      <w:rFonts w:cs="Times New Roman"/>
    </w:rPr>
  </w:style>
  <w:style w:type="character" w:customStyle="1" w:styleId="FooterChar1">
    <w:name w:val="Footer Char1"/>
    <w:aliases w:val=" Car Char1, Car Car Car Car Car Char1, Car Car Car Car Car Car Char1"/>
    <w:link w:val="Footer"/>
    <w:locked/>
    <w:rsid w:val="00C1026D"/>
    <w:rPr>
      <w:rFonts w:cs="Times New Roman"/>
      <w:sz w:val="24"/>
      <w:szCs w:val="24"/>
    </w:rPr>
  </w:style>
  <w:style w:type="paragraph" w:styleId="ListBullet">
    <w:name w:val="List Bullet"/>
    <w:basedOn w:val="Normal"/>
    <w:rsid w:val="00AC3FA5"/>
    <w:pPr>
      <w:numPr>
        <w:numId w:val="2"/>
      </w:numPr>
      <w:contextualSpacing/>
    </w:pPr>
  </w:style>
  <w:style w:type="table" w:styleId="TableGrid">
    <w:name w:val="Table Grid"/>
    <w:basedOn w:val="TableNormal"/>
    <w:rsid w:val="00FA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DBA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0C26D2"/>
    <w:pPr>
      <w:ind w:left="720"/>
      <w:contextualSpacing/>
    </w:pPr>
  </w:style>
  <w:style w:type="character" w:styleId="CommentReference">
    <w:name w:val="annotation reference"/>
    <w:basedOn w:val="DefaultParagraphFont"/>
    <w:rsid w:val="00D26D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D6D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2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D6D"/>
    <w:rPr>
      <w:rFonts w:ascii="Arial" w:hAnsi="Arial"/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752F7"/>
    <w:rPr>
      <w:color w:val="0000FF"/>
      <w:u w:val="single"/>
    </w:rPr>
  </w:style>
  <w:style w:type="character" w:styleId="FollowedHyperlink">
    <w:name w:val="FollowedHyperlink"/>
    <w:basedOn w:val="DefaultParagraphFont"/>
    <w:rsid w:val="009752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CFC"/>
    <w:rPr>
      <w:color w:val="808080"/>
    </w:rPr>
  </w:style>
  <w:style w:type="paragraph" w:customStyle="1" w:styleId="SCcoordonates">
    <w:name w:val="SC_coordonates"/>
    <w:basedOn w:val="Normal"/>
    <w:qFormat/>
    <w:rsid w:val="00C75F12"/>
    <w:pPr>
      <w:spacing w:after="60"/>
      <w:jc w:val="both"/>
    </w:pPr>
    <w:rPr>
      <w:rFonts w:eastAsiaTheme="minorHAnsi"/>
      <w:color w:val="1F497D" w:themeColor="text2"/>
      <w:sz w:val="16"/>
      <w:szCs w:val="18"/>
      <w:lang w:val="nl-BE" w:eastAsia="en-US"/>
    </w:rPr>
  </w:style>
  <w:style w:type="paragraph" w:customStyle="1" w:styleId="SCsubtitleletter">
    <w:name w:val="SC_subtitle_letter"/>
    <w:basedOn w:val="Normal"/>
    <w:rsid w:val="00C75F12"/>
    <w:pPr>
      <w:spacing w:after="240"/>
      <w:jc w:val="both"/>
    </w:pPr>
    <w:rPr>
      <w:rFonts w:eastAsiaTheme="minorEastAsia"/>
      <w:b/>
      <w:noProof/>
      <w:color w:val="4F81BD" w:themeColor="accent1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3.png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fontTable" Target="fontTable.xml"/><Relationship Id="rId16" Type="http://schemas.openxmlformats.org/officeDocument/2006/relationships/control" Target="activeX/activeX6.xml"/><Relationship Id="rId11" Type="http://schemas.openxmlformats.org/officeDocument/2006/relationships/control" Target="activeX/activeX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5" Type="http://schemas.openxmlformats.org/officeDocument/2006/relationships/webSettings" Target="webSettings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8" Type="http://schemas.openxmlformats.org/officeDocument/2006/relationships/hyperlink" Target="mailto:QL_secretariat@sciensano.be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image" Target="media/image2.png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image" Target="media/image1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L_secretariat@sciensano.b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header" Target="header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61" Type="http://schemas.openxmlformats.org/officeDocument/2006/relationships/control" Target="activeX/activeX45.xml"/><Relationship Id="rId82" Type="http://schemas.openxmlformats.org/officeDocument/2006/relationships/hyperlink" Target="http://www.inami.fgov.be/nl/nomenclatu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Carlier\Application%20Data\Microsoft\Templates\0%20-%20Danielle-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5AD2F0154411A9A5A781A6756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3162-0E43-44A3-9C27-A6BA7D26614A}"/>
      </w:docPartPr>
      <w:docPartBody>
        <w:p w:rsidR="008123B8" w:rsidRDefault="004B51D0" w:rsidP="004B51D0">
          <w:pPr>
            <w:pStyle w:val="30D5AD2F0154411A9A5A781A6756D4E3"/>
          </w:pPr>
          <w:r w:rsidRPr="00001CBA">
            <w:rPr>
              <w:lang w:val="nl-NL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1D0"/>
    <w:rsid w:val="002C71CC"/>
    <w:rsid w:val="004B51D0"/>
    <w:rsid w:val="008123B8"/>
    <w:rsid w:val="00925559"/>
    <w:rsid w:val="00C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5AD2F0154411A9A5A781A6756D4E3">
    <w:name w:val="30D5AD2F0154411A9A5A781A6756D4E3"/>
    <w:rsid w:val="004B51D0"/>
  </w:style>
  <w:style w:type="character" w:styleId="PlaceholderText">
    <w:name w:val="Placeholder Text"/>
    <w:basedOn w:val="DefaultParagraphFont"/>
    <w:uiPriority w:val="99"/>
    <w:semiHidden/>
    <w:rsid w:val="00925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717F-0F30-4DCA-9AA5-CD6BE528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Danielle-n.dot</Template>
  <TotalTime>38</TotalTime>
  <Pages>3</Pages>
  <Words>996</Words>
  <Characters>8752</Characters>
  <Application>Microsoft Office Word</Application>
  <DocSecurity>0</DocSecurity>
  <Lines>72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Brussels, 24th October 2007</vt:lpstr>
      <vt:lpstr>Brussels, 24th October 2007</vt:lpstr>
      <vt:lpstr>Brussels, 24th October 2007</vt:lpstr>
    </vt:vector>
  </TitlesOfParts>
  <Company>WIV-ISP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24th October 2007</dc:title>
  <dc:creator>DCarlier</dc:creator>
  <cp:lastModifiedBy>Carine Meeremans</cp:lastModifiedBy>
  <cp:revision>15</cp:revision>
  <cp:lastPrinted>2023-05-04T15:09:00Z</cp:lastPrinted>
  <dcterms:created xsi:type="dcterms:W3CDTF">2023-05-04T13:12:00Z</dcterms:created>
  <dcterms:modified xsi:type="dcterms:W3CDTF">2023-10-09T09:16:00Z</dcterms:modified>
</cp:coreProperties>
</file>