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7284" w14:textId="77777777" w:rsidR="00616803" w:rsidRPr="00FC0B77" w:rsidRDefault="006B46CA" w:rsidP="00C34692">
      <w:pPr>
        <w:widowControl w:val="0"/>
        <w:tabs>
          <w:tab w:val="left" w:pos="5103"/>
        </w:tabs>
        <w:ind w:right="34"/>
        <w:jc w:val="left"/>
        <w:rPr>
          <w:lang w:val="nl-NL"/>
        </w:rPr>
      </w:pPr>
      <w:r w:rsidRPr="00FC0B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B98C38" wp14:editId="2AF8ECFE">
                <wp:simplePos x="0" y="0"/>
                <wp:positionH relativeFrom="page">
                  <wp:posOffset>4541520</wp:posOffset>
                </wp:positionH>
                <wp:positionV relativeFrom="page">
                  <wp:posOffset>635000</wp:posOffset>
                </wp:positionV>
                <wp:extent cx="2232660" cy="1287780"/>
                <wp:effectExtent l="0" t="0" r="0" b="762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66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5EB7A" w14:textId="77777777" w:rsidR="00140CAC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nl-NL"/>
                              </w:rPr>
                            </w:pPr>
                            <w:r w:rsidRPr="00DC77F3">
                              <w:rPr>
                                <w:color w:val="58595B"/>
                                <w:sz w:val="18"/>
                                <w:u w:val="dotted"/>
                                <w:lang w:val="nl-NL"/>
                              </w:rPr>
                              <w:t>Contactgegevens</w:t>
                            </w:r>
                            <w:r>
                              <w:rPr>
                                <w:color w:val="58595B"/>
                                <w:sz w:val="18"/>
                                <w:lang w:val="nl-NL"/>
                              </w:rPr>
                              <w:t>:</w:t>
                            </w:r>
                          </w:p>
                          <w:p w14:paraId="4CC77D7D" w14:textId="77777777" w:rsidR="00140CAC" w:rsidRPr="00E9740E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proofErr w:type="spellStart"/>
                            <w:r w:rsidRPr="00E9740E">
                              <w:rPr>
                                <w:color w:val="58595B"/>
                                <w:sz w:val="18"/>
                              </w:rPr>
                              <w:t>Sciensano</w:t>
                            </w:r>
                            <w:proofErr w:type="spellEnd"/>
                          </w:p>
                          <w:p w14:paraId="1C25F9E8" w14:textId="77777777" w:rsidR="00140CAC" w:rsidRPr="00E9740E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9740E">
                              <w:rPr>
                                <w:color w:val="58595B"/>
                                <w:sz w:val="18"/>
                              </w:rPr>
                              <w:t xml:space="preserve">Juliette </w:t>
                            </w:r>
                            <w:proofErr w:type="spellStart"/>
                            <w:r w:rsidRPr="00E9740E">
                              <w:rPr>
                                <w:color w:val="58595B"/>
                                <w:sz w:val="18"/>
                              </w:rPr>
                              <w:t>Wytsmanstraat</w:t>
                            </w:r>
                            <w:proofErr w:type="spellEnd"/>
                            <w:r w:rsidRPr="00E9740E">
                              <w:rPr>
                                <w:color w:val="58595B"/>
                                <w:sz w:val="18"/>
                              </w:rPr>
                              <w:t xml:space="preserve"> 14</w:t>
                            </w:r>
                          </w:p>
                          <w:p w14:paraId="77F0F66B" w14:textId="77777777" w:rsidR="00140CAC" w:rsidRPr="00E9740E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</w:rPr>
                            </w:pPr>
                            <w:r w:rsidRPr="00E9740E">
                              <w:rPr>
                                <w:color w:val="58595B"/>
                                <w:sz w:val="18"/>
                              </w:rPr>
                              <w:t>1050 BRUSSEL</w:t>
                            </w:r>
                          </w:p>
                          <w:p w14:paraId="722A6F76" w14:textId="77777777" w:rsidR="00140CAC" w:rsidRPr="005D0F81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nl-NL"/>
                              </w:rPr>
                            </w:pPr>
                            <w:r w:rsidRPr="005D0F81">
                              <w:rPr>
                                <w:color w:val="58595B"/>
                                <w:sz w:val="18"/>
                                <w:lang w:val="nl-NL"/>
                              </w:rPr>
                              <w:t xml:space="preserve">Tel.: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62838257"/>
                              </w:sdtPr>
                              <w:sdtEndPr/>
                              <w:sdtContent>
                                <w:r w:rsidRPr="005D0F81">
                                  <w:rPr>
                                    <w:color w:val="58595B"/>
                                    <w:sz w:val="18"/>
                                    <w:lang w:val="nl-NL"/>
                                  </w:rPr>
                                  <w:t>55 22</w:t>
                                </w:r>
                              </w:sdtContent>
                            </w:sdt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 w:rsidRPr="005D0F81">
                              <w:rPr>
                                <w:color w:val="58595B"/>
                                <w:sz w:val="18"/>
                                <w:lang w:val="nl-NL"/>
                              </w:rPr>
                              <w:instrText xml:space="preserve"> ASK  "+32 2 642"  \* MERGEFORMAT </w:instrText>
                            </w:r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6103072A" w14:textId="77777777" w:rsidR="00140CAC" w:rsidRPr="00E9740E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fr-BE"/>
                              </w:rPr>
                            </w:pPr>
                            <w:r w:rsidRPr="00E9740E">
                              <w:rPr>
                                <w:color w:val="58595B"/>
                                <w:sz w:val="18"/>
                                <w:lang w:val="fr-BE"/>
                              </w:rPr>
                              <w:t xml:space="preserve">Fax: +32 2 642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-296600592"/>
                              </w:sdtPr>
                              <w:sdtEndPr/>
                              <w:sdtContent>
                                <w:r w:rsidRPr="00E9740E">
                                  <w:rPr>
                                    <w:color w:val="58595B"/>
                                    <w:sz w:val="18"/>
                                    <w:lang w:val="fr-BE"/>
                                  </w:rPr>
                                  <w:t>56 45</w:t>
                                </w:r>
                              </w:sdtContent>
                            </w:sdt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begin"/>
                            </w:r>
                            <w:r w:rsidRPr="00E9740E">
                              <w:rPr>
                                <w:color w:val="58595B"/>
                                <w:sz w:val="18"/>
                                <w:lang w:val="fr-BE"/>
                              </w:rPr>
                              <w:instrText xml:space="preserve"> ASK  "+32 2 642"  \* MERGEFORMAT </w:instrText>
                            </w:r>
                            <w:r w:rsidRPr="005D0F81">
                              <w:rPr>
                                <w:color w:val="58595B"/>
                                <w:sz w:val="18"/>
                              </w:rPr>
                              <w:fldChar w:fldCharType="end"/>
                            </w:r>
                          </w:p>
                          <w:p w14:paraId="4C36B57E" w14:textId="77777777" w:rsidR="00140CAC" w:rsidRPr="005D0F81" w:rsidRDefault="00140CAC" w:rsidP="003D03F5">
                            <w:pPr>
                              <w:pStyle w:val="SCcoordonates"/>
                              <w:rPr>
                                <w:color w:val="58595B"/>
                                <w:sz w:val="18"/>
                                <w:lang w:val="fr-BE"/>
                              </w:rPr>
                            </w:pPr>
                            <w:r w:rsidRPr="005D0F81">
                              <w:rPr>
                                <w:color w:val="58595B"/>
                                <w:sz w:val="18"/>
                                <w:lang w:val="fr-BE"/>
                              </w:rPr>
                              <w:t xml:space="preserve">E-mail: </w:t>
                            </w:r>
                            <w:sdt>
                              <w:sdtPr>
                                <w:rPr>
                                  <w:color w:val="58595B"/>
                                  <w:sz w:val="18"/>
                                </w:rPr>
                                <w:id w:val="-142502742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58595B"/>
                                      <w:sz w:val="18"/>
                                    </w:rPr>
                                    <w:id w:val="-35509680"/>
                                  </w:sdtPr>
                                  <w:sdtEndPr/>
                                  <w:sdtContent>
                                    <w:hyperlink r:id="rId8" w:history="1">
                                      <w:r w:rsidRPr="0030433B">
                                        <w:rPr>
                                          <w:rStyle w:val="Hyperlink"/>
                                          <w:rFonts w:cs="Arial"/>
                                          <w:color w:val="58595B"/>
                                          <w:sz w:val="18"/>
                                          <w:u w:val="none"/>
                                          <w:lang w:val="fr-BE"/>
                                        </w:rPr>
                                        <w:t>QL_secretariat@sciensano.be</w:t>
                                      </w:r>
                                    </w:hyperlink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8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6pt;margin-top:50pt;width:175.8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" filled="f" stroked="f">
                <v:textbox>
                  <w:txbxContent>
                    <w:p w14:paraId="5F25EB7A" w14:textId="77777777" w:rsidR="00140CAC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  <w:lang w:val="nl-NL"/>
                        </w:rPr>
                      </w:pPr>
                      <w:r w:rsidRPr="00DC77F3">
                        <w:rPr>
                          <w:color w:val="58595B"/>
                          <w:sz w:val="18"/>
                          <w:u w:val="dotted"/>
                          <w:lang w:val="nl-NL"/>
                        </w:rPr>
                        <w:t>Contactgegevens</w:t>
                      </w:r>
                      <w:r>
                        <w:rPr>
                          <w:color w:val="58595B"/>
                          <w:sz w:val="18"/>
                          <w:lang w:val="nl-NL"/>
                        </w:rPr>
                        <w:t>:</w:t>
                      </w:r>
                    </w:p>
                    <w:p w14:paraId="4CC77D7D" w14:textId="77777777" w:rsidR="00140CAC" w:rsidRPr="00E9740E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proofErr w:type="spellStart"/>
                      <w:r w:rsidRPr="00E9740E">
                        <w:rPr>
                          <w:color w:val="58595B"/>
                          <w:sz w:val="18"/>
                        </w:rPr>
                        <w:t>Sciensano</w:t>
                      </w:r>
                      <w:proofErr w:type="spellEnd"/>
                    </w:p>
                    <w:p w14:paraId="1C25F9E8" w14:textId="77777777" w:rsidR="00140CAC" w:rsidRPr="00E9740E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9740E">
                        <w:rPr>
                          <w:color w:val="58595B"/>
                          <w:sz w:val="18"/>
                        </w:rPr>
                        <w:t xml:space="preserve">Juliette </w:t>
                      </w:r>
                      <w:proofErr w:type="spellStart"/>
                      <w:r w:rsidRPr="00E9740E">
                        <w:rPr>
                          <w:color w:val="58595B"/>
                          <w:sz w:val="18"/>
                        </w:rPr>
                        <w:t>Wytsmanstraat</w:t>
                      </w:r>
                      <w:proofErr w:type="spellEnd"/>
                      <w:r w:rsidRPr="00E9740E">
                        <w:rPr>
                          <w:color w:val="58595B"/>
                          <w:sz w:val="18"/>
                        </w:rPr>
                        <w:t xml:space="preserve"> 14</w:t>
                      </w:r>
                    </w:p>
                    <w:p w14:paraId="77F0F66B" w14:textId="77777777" w:rsidR="00140CAC" w:rsidRPr="00E9740E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</w:rPr>
                      </w:pPr>
                      <w:r w:rsidRPr="00E9740E">
                        <w:rPr>
                          <w:color w:val="58595B"/>
                          <w:sz w:val="18"/>
                        </w:rPr>
                        <w:t>1050 BRUSSEL</w:t>
                      </w:r>
                    </w:p>
                    <w:p w14:paraId="722A6F76" w14:textId="77777777" w:rsidR="00140CAC" w:rsidRPr="005D0F81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  <w:lang w:val="nl-NL"/>
                        </w:rPr>
                      </w:pPr>
                      <w:r w:rsidRPr="005D0F81">
                        <w:rPr>
                          <w:color w:val="58595B"/>
                          <w:sz w:val="18"/>
                          <w:lang w:val="nl-NL"/>
                        </w:rPr>
                        <w:t xml:space="preserve">Tel.: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62838257"/>
                        </w:sdtPr>
                        <w:sdtEndPr/>
                        <w:sdtContent>
                          <w:r w:rsidRPr="005D0F81">
                            <w:rPr>
                              <w:color w:val="58595B"/>
                              <w:sz w:val="18"/>
                              <w:lang w:val="nl-NL"/>
                            </w:rPr>
                            <w:t>55 22</w:t>
                          </w:r>
                        </w:sdtContent>
                      </w:sdt>
                      <w:r w:rsidRPr="005D0F81">
                        <w:rPr>
                          <w:color w:val="58595B"/>
                          <w:sz w:val="18"/>
                        </w:rPr>
                        <w:fldChar w:fldCharType="begin"/>
                      </w:r>
                      <w:r w:rsidRPr="005D0F81">
                        <w:rPr>
                          <w:color w:val="58595B"/>
                          <w:sz w:val="18"/>
                          <w:lang w:val="nl-NL"/>
                        </w:rPr>
                        <w:instrText xml:space="preserve"> ASK  "+32 2 642"  \* MERGEFORMAT </w:instrText>
                      </w:r>
                      <w:r w:rsidRPr="005D0F81"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6103072A" w14:textId="77777777" w:rsidR="00140CAC" w:rsidRPr="00E9740E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  <w:lang w:val="fr-BE"/>
                        </w:rPr>
                      </w:pPr>
                      <w:r w:rsidRPr="00E9740E">
                        <w:rPr>
                          <w:color w:val="58595B"/>
                          <w:sz w:val="18"/>
                          <w:lang w:val="fr-BE"/>
                        </w:rPr>
                        <w:t xml:space="preserve">Fax: +32 2 642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-296600592"/>
                        </w:sdtPr>
                        <w:sdtEndPr/>
                        <w:sdtContent>
                          <w:r w:rsidRPr="00E9740E">
                            <w:rPr>
                              <w:color w:val="58595B"/>
                              <w:sz w:val="18"/>
                              <w:lang w:val="fr-BE"/>
                            </w:rPr>
                            <w:t>56 45</w:t>
                          </w:r>
                        </w:sdtContent>
                      </w:sdt>
                      <w:r w:rsidRPr="005D0F81">
                        <w:rPr>
                          <w:color w:val="58595B"/>
                          <w:sz w:val="18"/>
                        </w:rPr>
                        <w:fldChar w:fldCharType="begin"/>
                      </w:r>
                      <w:r w:rsidRPr="00E9740E">
                        <w:rPr>
                          <w:color w:val="58595B"/>
                          <w:sz w:val="18"/>
                          <w:lang w:val="fr-BE"/>
                        </w:rPr>
                        <w:instrText xml:space="preserve"> ASK  "+32 2 642"  \* MERGEFORMAT </w:instrText>
                      </w:r>
                      <w:r w:rsidRPr="005D0F81">
                        <w:rPr>
                          <w:color w:val="58595B"/>
                          <w:sz w:val="18"/>
                        </w:rPr>
                        <w:fldChar w:fldCharType="end"/>
                      </w:r>
                    </w:p>
                    <w:p w14:paraId="4C36B57E" w14:textId="77777777" w:rsidR="00140CAC" w:rsidRPr="005D0F81" w:rsidRDefault="00140CAC" w:rsidP="003D03F5">
                      <w:pPr>
                        <w:pStyle w:val="SCcoordonates"/>
                        <w:rPr>
                          <w:color w:val="58595B"/>
                          <w:sz w:val="18"/>
                          <w:lang w:val="fr-BE"/>
                        </w:rPr>
                      </w:pPr>
                      <w:r w:rsidRPr="005D0F81">
                        <w:rPr>
                          <w:color w:val="58595B"/>
                          <w:sz w:val="18"/>
                          <w:lang w:val="fr-BE"/>
                        </w:rPr>
                        <w:t xml:space="preserve">E-mail: </w:t>
                      </w:r>
                      <w:sdt>
                        <w:sdtPr>
                          <w:rPr>
                            <w:color w:val="58595B"/>
                            <w:sz w:val="18"/>
                          </w:rPr>
                          <w:id w:val="-1425027427"/>
                        </w:sdtPr>
                        <w:sdtEndPr/>
                        <w:sdtContent>
                          <w:sdt>
                            <w:sdtPr>
                              <w:rPr>
                                <w:color w:val="58595B"/>
                                <w:sz w:val="18"/>
                              </w:rPr>
                              <w:id w:val="-35509680"/>
                            </w:sdtPr>
                            <w:sdtEndPr/>
                            <w:sdtContent>
                              <w:hyperlink r:id="rId9" w:history="1">
                                <w:r w:rsidRPr="0030433B">
                                  <w:rPr>
                                    <w:rStyle w:val="Hyperlink"/>
                                    <w:rFonts w:cs="Arial"/>
                                    <w:color w:val="58595B"/>
                                    <w:sz w:val="18"/>
                                    <w:u w:val="none"/>
                                    <w:lang w:val="fr-BE"/>
                                  </w:rPr>
                                  <w:t>QL_secretariat@sciensano.be</w:t>
                                </w:r>
                              </w:hyperlink>
                            </w:sdtContent>
                          </w:sdt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BA2FC36" w14:textId="77777777" w:rsidR="00094C0F" w:rsidRPr="00E733A5" w:rsidRDefault="009C4B17" w:rsidP="00E00F35">
      <w:pPr>
        <w:pStyle w:val="SCsubtitleletter"/>
        <w:rPr>
          <w:color w:val="3AAA35"/>
          <w:lang w:val="nl-BE"/>
        </w:rPr>
      </w:pPr>
      <w:r w:rsidRPr="00E733A5">
        <w:rPr>
          <w:color w:val="3AAA35"/>
          <w:lang w:val="nl-BE"/>
        </w:rPr>
        <w:t>Dienst</w:t>
      </w:r>
      <w:r w:rsidR="00616803" w:rsidRPr="00E733A5">
        <w:rPr>
          <w:color w:val="3AAA35"/>
          <w:lang w:val="nl-BE"/>
        </w:rPr>
        <w:t xml:space="preserve">: </w:t>
      </w:r>
      <w:sdt>
        <w:sdtPr>
          <w:rPr>
            <w:color w:val="3AAA35"/>
            <w:lang w:val="nl-NL"/>
          </w:rPr>
          <w:alias w:val="&lt;Kies een dienst&gt;"/>
          <w:tag w:val="&lt;Kies een dienst&gt;"/>
          <w:id w:val="-99114374"/>
          <w:placeholder>
            <w:docPart w:val="8330ECC7F92746459AE7EF43514DFA81"/>
          </w:placeholder>
          <w:comboBox>
            <w:listItem w:displayText="Kies een dienst." w:value="Kies een dienst."/>
            <w:listItem w:displayText="Gezondheidszorgonderzoek" w:value="Gezondheidszorgonderzoek"/>
            <w:listItem w:displayText="Kankercentrum" w:value="Kankercentrum"/>
            <w:listItem w:displayText="Volksgezondheid en genoom " w:value="Volksgezondheid en genoom "/>
            <w:listItem w:displayText="Levensstijl en chronische ziekten" w:value="Levensstijl en chronische ziekten"/>
            <w:listItem w:displayText="Epidemiologie van infectieziekten" w:value="Epidemiologie van infectieziekten"/>
            <w:listItem w:displayText="Zorginfecties en antibioticaresistentie " w:value="Zorginfecties en antibioticaresistentie "/>
            <w:listItem w:displayText="Veterinaire epidemiologie " w:value="Veterinaire epidemiologie "/>
            <w:listItem w:displayText="Voedselpathogenen" w:value="Voedselpathogenen"/>
            <w:listItem w:displayText="Bacteriële ziekten " w:value="Bacteriële ziekten "/>
            <w:listItem w:displayText="Virale ziekten " w:value="Virale ziekten "/>
            <w:listItem w:displayText="Mycologie en aërobiologie " w:value="Mycologie en aërobiologie "/>
            <w:listItem w:displayText="Immuunrespons" w:value="Immuunrespons"/>
            <w:listItem w:displayText="Coördinatie diergeneeskundige activiteiten " w:value="Coördinatie diergeneeskundige activiteiten "/>
            <w:listItem w:displayText="Diergeneeskundige bacteriologie " w:value="Diergeneeskundige bacteriologie "/>
            <w:listItem w:displayText="Virale enzoötische en vectorgebonden ziekten " w:value="Virale enzoötische en vectorgebonden ziekten "/>
            <w:listItem w:displayText="Exotische virussen en bijzondere ziekten " w:value="Exotische virussen en bijzondere ziekten "/>
            <w:listItem w:displayText="Aviaire virologie en immunologie " w:value="Aviaire virologie en immunologie "/>
            <w:listItem w:displayText="Geneesmiddelen en gezondheidsproducten " w:value="Geneesmiddelen en gezondheidsproducten "/>
            <w:listItem w:displayText="Organische contaminanten en additieven " w:value="Organische contaminanten en additieven "/>
            <w:listItem w:displayText="Spoorelementen en nanomaterialen " w:value="Spoorelementen en nanomaterialen "/>
            <w:listItem w:displayText="Risico-en gezondheidsimpactevaluatie " w:value="Risico-en gezondheidsimpactevaluatie "/>
            <w:listItem w:displayText="Bioveiligheid en biotechnologie " w:value="Bioveiligheid en biotechnologie "/>
            <w:listItem w:displayText="Kwaliteit van vaccins en bloedproducten " w:value="Kwaliteit van vaccins en bloedproducten "/>
            <w:listItem w:displayText="Kwaliteit van laboratoria " w:value="Kwaliteit van laboratoria "/>
            <w:listItem w:displayText="Platform biotechnologie en bioinformatica " w:value="Platform biotechnologie en bioinformatica "/>
            <w:listItem w:displayText="Financiën en beheerscontrole " w:value="Financiën en beheerscontrole "/>
            <w:listItem w:displayText="Personeel en organisatie " w:value="Personeel en organisatie "/>
            <w:listItem w:displayText="Gebouwen en infrastructuur " w:value="Gebouwen en infrastructuur "/>
            <w:listItem w:displayText="Kwaliteit, (bio)veiligheid en milieu " w:value="Kwaliteit, (bio)veiligheid en milieu "/>
            <w:listItem w:displayText="Wetenschappelijke coördinatie en communicatie " w:value="Wetenschappelijke coördinatie en communicatie "/>
            <w:listItem w:displayText="Juridische dienst " w:value="Juridische dienst "/>
          </w:comboBox>
        </w:sdtPr>
        <w:sdtEndPr/>
        <w:sdtContent>
          <w:r w:rsidR="00120C68" w:rsidRPr="00E733A5">
            <w:rPr>
              <w:color w:val="3AAA35"/>
              <w:lang w:val="nl-NL"/>
            </w:rPr>
            <w:t>Kwaliteit van laboratoria</w:t>
          </w:r>
        </w:sdtContent>
      </w:sdt>
    </w:p>
    <w:p w14:paraId="56B25751" w14:textId="77777777" w:rsidR="00616803" w:rsidRPr="00FC0B77" w:rsidRDefault="00616803" w:rsidP="003B71B4"/>
    <w:p w14:paraId="12CCA501" w14:textId="77777777" w:rsidR="00483664" w:rsidRPr="00FC0B77" w:rsidRDefault="00483664" w:rsidP="003B71B4"/>
    <w:p w14:paraId="4FE2E464" w14:textId="77777777" w:rsidR="00616803" w:rsidRPr="00FC0B77" w:rsidRDefault="00616803" w:rsidP="003B71B4"/>
    <w:p w14:paraId="3C1BCD84" w14:textId="77777777" w:rsidR="003D6A89" w:rsidRPr="00FC0B77" w:rsidRDefault="003D6A89" w:rsidP="008D7C3F"/>
    <w:p w14:paraId="3BEEFEF1" w14:textId="77777777" w:rsidR="00332CE7" w:rsidRPr="005F4534" w:rsidRDefault="008D7C3F" w:rsidP="00332CE7">
      <w:pPr>
        <w:tabs>
          <w:tab w:val="left" w:pos="3402"/>
          <w:tab w:val="left" w:pos="7088"/>
        </w:tabs>
        <w:spacing w:after="120"/>
        <w:jc w:val="left"/>
        <w:rPr>
          <w:lang w:val="nl-NL"/>
        </w:rPr>
      </w:pPr>
      <w:r w:rsidRPr="005F4534">
        <w:rPr>
          <w:lang w:val="nl-NL"/>
        </w:rPr>
        <w:t>Erkenningsnummer</w:t>
      </w:r>
      <w:r w:rsidR="00332CE7" w:rsidRPr="005F4534">
        <w:rPr>
          <w:lang w:val="nl-NL"/>
        </w:rPr>
        <w:t xml:space="preserve"> centraal laboratorium</w:t>
      </w:r>
      <w:r w:rsidR="00137374" w:rsidRPr="005F4534">
        <w:rPr>
          <w:lang w:val="nl-NL"/>
        </w:rPr>
        <w:t xml:space="preserve">: </w:t>
      </w:r>
      <w:r w:rsidR="00332CE7" w:rsidRPr="005F4534">
        <w:rPr>
          <w:lang w:val="nl-NL"/>
        </w:rPr>
        <w:t>...................................</w:t>
      </w:r>
      <w:r w:rsidR="00137374" w:rsidRPr="005F4534">
        <w:rPr>
          <w:lang w:val="nl-NL"/>
        </w:rPr>
        <w:t>.</w:t>
      </w:r>
      <w:r w:rsidR="00332CE7" w:rsidRPr="005F4534">
        <w:rPr>
          <w:lang w:val="nl-NL"/>
        </w:rPr>
        <w:t>.................</w:t>
      </w:r>
    </w:p>
    <w:p w14:paraId="5AB74A20" w14:textId="77777777" w:rsidR="00CE0AFA" w:rsidRPr="005F4534" w:rsidRDefault="00CE0AFA" w:rsidP="00CE0AFA">
      <w:pPr>
        <w:tabs>
          <w:tab w:val="left" w:pos="3402"/>
          <w:tab w:val="left" w:pos="7088"/>
        </w:tabs>
        <w:spacing w:after="120"/>
        <w:rPr>
          <w:lang w:val="nl-NL"/>
        </w:rPr>
      </w:pPr>
      <w:r w:rsidRPr="005F4534">
        <w:rPr>
          <w:lang w:val="nl-NL"/>
        </w:rPr>
        <w:t>Nummer van het activiteitencentrum waarvoor onderstaand document van toepassing is</w:t>
      </w:r>
      <w:r w:rsidRPr="00C63A4C">
        <w:rPr>
          <w:sz w:val="20"/>
          <w:szCs w:val="20"/>
          <w:lang w:val="nl-NL"/>
        </w:rPr>
        <w:t>*</w:t>
      </w:r>
      <w:r w:rsidRPr="005F4534">
        <w:rPr>
          <w:lang w:val="nl-NL"/>
        </w:rPr>
        <w:t>: ……………………</w:t>
      </w:r>
      <w:r w:rsidR="00137374" w:rsidRPr="005F4534">
        <w:rPr>
          <w:lang w:val="nl-NL"/>
        </w:rPr>
        <w:t>.</w:t>
      </w:r>
      <w:r w:rsidRPr="005F4534">
        <w:rPr>
          <w:lang w:val="nl-NL"/>
        </w:rPr>
        <w:t>………</w:t>
      </w:r>
    </w:p>
    <w:p w14:paraId="44A3A104" w14:textId="77777777" w:rsidR="008D7C3F" w:rsidRPr="005F4534" w:rsidRDefault="008753E6" w:rsidP="00332CE7">
      <w:pPr>
        <w:tabs>
          <w:tab w:val="left" w:pos="1701"/>
          <w:tab w:val="left" w:pos="7088"/>
        </w:tabs>
        <w:jc w:val="left"/>
        <w:rPr>
          <w:lang w:val="nl-NL"/>
        </w:rPr>
      </w:pPr>
      <w:r w:rsidRPr="005F4534">
        <w:rPr>
          <w:lang w:val="nl-NL"/>
        </w:rPr>
        <w:t xml:space="preserve">BELAC dossier: </w:t>
      </w:r>
      <w:r w:rsidR="008D7C3F" w:rsidRPr="005F4534">
        <w:rPr>
          <w:lang w:val="nl-NL"/>
        </w:rPr>
        <w:t>..........................</w:t>
      </w:r>
      <w:r w:rsidRPr="005F4534">
        <w:rPr>
          <w:lang w:val="nl-NL"/>
        </w:rPr>
        <w:t>.</w:t>
      </w:r>
      <w:r w:rsidR="008D7C3F" w:rsidRPr="005F4534">
        <w:rPr>
          <w:lang w:val="nl-NL"/>
        </w:rPr>
        <w:t>..</w:t>
      </w:r>
      <w:r w:rsidR="00137374" w:rsidRPr="005F4534">
        <w:rPr>
          <w:lang w:val="nl-NL"/>
        </w:rPr>
        <w:t>.</w:t>
      </w:r>
      <w:r w:rsidR="008D7C3F" w:rsidRPr="005F4534">
        <w:rPr>
          <w:lang w:val="nl-NL"/>
        </w:rPr>
        <w:t>...................</w:t>
      </w:r>
    </w:p>
    <w:p w14:paraId="5464E5CD" w14:textId="77777777" w:rsidR="00C34692" w:rsidRPr="005F4534" w:rsidRDefault="00C34692" w:rsidP="00C34692">
      <w:pPr>
        <w:widowControl w:val="0"/>
        <w:tabs>
          <w:tab w:val="left" w:pos="5103"/>
        </w:tabs>
        <w:ind w:right="34"/>
        <w:rPr>
          <w:rFonts w:cs="Arial"/>
          <w:sz w:val="16"/>
          <w:szCs w:val="16"/>
          <w:lang w:val="nl-NL"/>
        </w:rPr>
      </w:pPr>
    </w:p>
    <w:p w14:paraId="0EEFAE12" w14:textId="0322EF91" w:rsidR="00C34692" w:rsidRPr="005F4534" w:rsidRDefault="0059469E" w:rsidP="0059469E">
      <w:pPr>
        <w:rPr>
          <w:b/>
          <w:position w:val="10"/>
          <w:lang w:val="nl-NL"/>
        </w:rPr>
      </w:pPr>
      <w:r w:rsidRPr="005F4534">
        <w:rPr>
          <w:rFonts w:eastAsia="Times New Roman" w:cs="Arial"/>
          <w:sz w:val="36"/>
          <w:szCs w:val="36"/>
          <w:lang w:val="fr-FR" w:eastAsia="fr-FR"/>
        </w:rPr>
        <w:object w:dxaOrig="225" w:dyaOrig="225" w14:anchorId="13F3A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10.5pt;height:18pt" o:ole="">
            <v:imagedata r:id="rId10" o:title="" grayscale="t"/>
          </v:shape>
          <w:control r:id="rId11" w:name="CheckBox11131" w:shapeid="_x0000_i1233"/>
        </w:object>
      </w:r>
      <w:r w:rsidR="00C34692" w:rsidRPr="005F4534">
        <w:rPr>
          <w:b/>
          <w:position w:val="10"/>
        </w:rPr>
        <w:t xml:space="preserve"> Klinische Biologie</w:t>
      </w:r>
    </w:p>
    <w:p w14:paraId="1BF5A8AE" w14:textId="160B1338" w:rsidR="00616803" w:rsidRPr="005F4534" w:rsidRDefault="0059469E" w:rsidP="0059469E">
      <w:pPr>
        <w:tabs>
          <w:tab w:val="left" w:pos="2459"/>
        </w:tabs>
        <w:spacing w:after="60"/>
        <w:rPr>
          <w:rFonts w:cs="Arial"/>
          <w:position w:val="10"/>
          <w:szCs w:val="22"/>
          <w:lang w:val="nl-NL"/>
        </w:rPr>
      </w:pPr>
      <w:r w:rsidRPr="005F4534">
        <w:rPr>
          <w:rFonts w:eastAsia="Times New Roman" w:cs="Arial"/>
          <w:sz w:val="36"/>
          <w:szCs w:val="36"/>
          <w:lang w:val="fr-FR" w:eastAsia="fr-FR"/>
        </w:rPr>
        <w:object w:dxaOrig="225" w:dyaOrig="225" w14:anchorId="0552DF1E">
          <v:shape id="_x0000_i1235" type="#_x0000_t75" style="width:10.5pt;height:18pt" o:ole="">
            <v:imagedata r:id="rId10" o:title="" grayscale="t"/>
          </v:shape>
          <w:control r:id="rId12" w:name="CheckBox111311" w:shapeid="_x0000_i1235"/>
        </w:object>
      </w:r>
      <w:r w:rsidR="00C34692" w:rsidRPr="005F4534">
        <w:rPr>
          <w:b/>
          <w:position w:val="10"/>
        </w:rPr>
        <w:t xml:space="preserve"> Pathologische Anatomie</w:t>
      </w:r>
    </w:p>
    <w:p w14:paraId="3A54E145" w14:textId="2AA8A13E" w:rsidR="003E03EF" w:rsidRDefault="00CE0AFA" w:rsidP="003E03EF">
      <w:pPr>
        <w:rPr>
          <w:lang w:val="nl-NL"/>
        </w:rPr>
      </w:pPr>
      <w:r w:rsidRPr="00C63A4C">
        <w:rPr>
          <w:sz w:val="20"/>
          <w:szCs w:val="20"/>
          <w:lang w:val="nl-NL"/>
        </w:rPr>
        <w:t>*</w:t>
      </w:r>
      <w:r w:rsidRPr="005F4534">
        <w:rPr>
          <w:lang w:val="nl-NL"/>
        </w:rPr>
        <w:t xml:space="preserve"> 1 document per activiteitencentrum</w:t>
      </w:r>
    </w:p>
    <w:p w14:paraId="223EA09E" w14:textId="77777777" w:rsidR="00C63A4C" w:rsidRPr="005F4534" w:rsidRDefault="00C63A4C" w:rsidP="003E03EF">
      <w:pPr>
        <w:rPr>
          <w:lang w:val="nl-NL"/>
        </w:rPr>
      </w:pPr>
    </w:p>
    <w:p w14:paraId="6552E789" w14:textId="77777777" w:rsidR="006270CA" w:rsidRPr="005F4534" w:rsidRDefault="006270CA" w:rsidP="008D7C3F">
      <w:pPr>
        <w:pBdr>
          <w:top w:val="single" w:sz="4" w:space="2" w:color="auto"/>
          <w:bottom w:val="single" w:sz="4" w:space="1" w:color="auto"/>
        </w:pBdr>
        <w:rPr>
          <w:rFonts w:cs="Arial"/>
          <w:b/>
          <w:smallCaps/>
          <w:sz w:val="16"/>
          <w:szCs w:val="16"/>
        </w:rPr>
      </w:pPr>
    </w:p>
    <w:p w14:paraId="388959F2" w14:textId="77777777" w:rsidR="006270CA" w:rsidRPr="005F4534" w:rsidRDefault="00B57E81" w:rsidP="008D7C3F">
      <w:pPr>
        <w:pBdr>
          <w:top w:val="single" w:sz="4" w:space="2" w:color="auto"/>
          <w:bottom w:val="single" w:sz="4" w:space="1" w:color="auto"/>
        </w:pBdr>
        <w:jc w:val="center"/>
        <w:rPr>
          <w:rFonts w:cs="Arial"/>
          <w:b/>
          <w:sz w:val="24"/>
          <w:szCs w:val="24"/>
        </w:rPr>
      </w:pPr>
      <w:r w:rsidRPr="005F4534">
        <w:rPr>
          <w:rFonts w:cs="Arial"/>
          <w:b/>
          <w:smallCaps/>
          <w:sz w:val="24"/>
          <w:szCs w:val="24"/>
        </w:rPr>
        <w:t>F</w:t>
      </w:r>
      <w:r w:rsidRPr="005F4534">
        <w:rPr>
          <w:rFonts w:cs="Arial"/>
          <w:b/>
          <w:sz w:val="24"/>
          <w:szCs w:val="24"/>
        </w:rPr>
        <w:t>ormulier initiële BELAC audit of uitbreiding scope</w:t>
      </w:r>
    </w:p>
    <w:p w14:paraId="084C7754" w14:textId="77777777" w:rsidR="006270CA" w:rsidRPr="005F4534" w:rsidRDefault="006270CA" w:rsidP="008D7C3F">
      <w:pPr>
        <w:pBdr>
          <w:top w:val="single" w:sz="4" w:space="2" w:color="auto"/>
          <w:bottom w:val="single" w:sz="4" w:space="1" w:color="auto"/>
        </w:pBdr>
        <w:rPr>
          <w:rFonts w:cs="Arial"/>
          <w:b/>
          <w:smallCaps/>
          <w:sz w:val="16"/>
          <w:szCs w:val="16"/>
        </w:rPr>
      </w:pPr>
    </w:p>
    <w:p w14:paraId="788A7FE5" w14:textId="77777777" w:rsidR="00C94527" w:rsidRPr="005F4534" w:rsidRDefault="00C94527" w:rsidP="006270CA">
      <w:pPr>
        <w:autoSpaceDE w:val="0"/>
        <w:autoSpaceDN w:val="0"/>
        <w:rPr>
          <w:rFonts w:cs="Arial"/>
        </w:rPr>
      </w:pPr>
    </w:p>
    <w:p w14:paraId="74595EBD" w14:textId="77777777" w:rsidR="00B57E81" w:rsidRPr="005F4534" w:rsidRDefault="00B57E81" w:rsidP="0059469E">
      <w:pPr>
        <w:pStyle w:val="ListParagraph"/>
        <w:widowControl w:val="0"/>
        <w:numPr>
          <w:ilvl w:val="1"/>
          <w:numId w:val="42"/>
        </w:numPr>
        <w:tabs>
          <w:tab w:val="left" w:pos="284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ind w:right="34" w:hanging="2160"/>
        <w:rPr>
          <w:rFonts w:cs="Arial"/>
          <w:b/>
          <w:sz w:val="22"/>
          <w:szCs w:val="22"/>
          <w:u w:val="single"/>
        </w:rPr>
      </w:pPr>
      <w:r w:rsidRPr="005F4534">
        <w:rPr>
          <w:rFonts w:cs="Arial"/>
          <w:b/>
          <w:sz w:val="22"/>
          <w:szCs w:val="22"/>
          <w:u w:val="single"/>
        </w:rPr>
        <w:t>Initiële BELAC audit of uitbreiding vaste scope</w:t>
      </w:r>
    </w:p>
    <w:p w14:paraId="23945DE4" w14:textId="77777777" w:rsidR="00B57E81" w:rsidRPr="005F4534" w:rsidRDefault="00B57E81" w:rsidP="00B57E81">
      <w:pPr>
        <w:pStyle w:val="ListParagraph"/>
        <w:widowControl w:val="0"/>
        <w:numPr>
          <w:ilvl w:val="0"/>
          <w:numId w:val="0"/>
        </w:numPr>
        <w:tabs>
          <w:tab w:val="left" w:pos="567"/>
          <w:tab w:val="left" w:pos="1701"/>
          <w:tab w:val="left" w:pos="4536"/>
          <w:tab w:val="left" w:pos="4962"/>
          <w:tab w:val="left" w:pos="6379"/>
          <w:tab w:val="left" w:pos="7371"/>
        </w:tabs>
        <w:ind w:right="34"/>
        <w:rPr>
          <w:rFonts w:cs="Arial"/>
          <w:b/>
          <w:u w:val="single"/>
        </w:rPr>
      </w:pPr>
    </w:p>
    <w:p w14:paraId="0DE2B698" w14:textId="77777777" w:rsidR="00B57E81" w:rsidRPr="005F4534" w:rsidRDefault="00B57E81" w:rsidP="0059469E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spacing w:line="360" w:lineRule="atLeast"/>
        <w:ind w:right="34"/>
        <w:rPr>
          <w:rFonts w:cs="Arial"/>
          <w:b/>
          <w:szCs w:val="22"/>
        </w:rPr>
      </w:pPr>
      <w:r w:rsidRPr="005F4534">
        <w:rPr>
          <w:rFonts w:cs="Arial"/>
          <w:b/>
          <w:szCs w:val="22"/>
        </w:rPr>
        <w:t>Ik ondergetekende ………………………………………….. directeur van het laboratorium ………………………………………….. , verklaar geauditeerd te zijn door BELAC op datum van …………..………….</w:t>
      </w:r>
    </w:p>
    <w:p w14:paraId="4D8392A0" w14:textId="77777777" w:rsidR="00B57E81" w:rsidRPr="005F4534" w:rsidRDefault="00B57E81" w:rsidP="00CE1BE8">
      <w:pPr>
        <w:pStyle w:val="ListParagraph"/>
        <w:widowControl w:val="0"/>
        <w:numPr>
          <w:ilvl w:val="0"/>
          <w:numId w:val="0"/>
        </w:numPr>
        <w:tabs>
          <w:tab w:val="left" w:pos="567"/>
          <w:tab w:val="left" w:pos="1701"/>
          <w:tab w:val="left" w:pos="4536"/>
          <w:tab w:val="left" w:pos="4962"/>
          <w:tab w:val="left" w:pos="6379"/>
          <w:tab w:val="left" w:pos="7371"/>
        </w:tabs>
        <w:ind w:right="34"/>
        <w:rPr>
          <w:rFonts w:cs="Arial"/>
          <w:b/>
          <w:sz w:val="16"/>
          <w:szCs w:val="16"/>
          <w:u w:val="single"/>
        </w:rPr>
      </w:pPr>
    </w:p>
    <w:p w14:paraId="4B9CE0D0" w14:textId="77777777" w:rsidR="00B57E81" w:rsidRPr="005F4534" w:rsidRDefault="00B57E81" w:rsidP="00B57E81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ind w:right="34"/>
        <w:rPr>
          <w:rFonts w:cs="Arial"/>
          <w:b/>
          <w:szCs w:val="22"/>
        </w:rPr>
      </w:pPr>
      <w:r w:rsidRPr="005F4534">
        <w:rPr>
          <w:rFonts w:cs="Arial"/>
          <w:b/>
          <w:szCs w:val="22"/>
        </w:rPr>
        <w:t>Ik verklaar naar waarheid dat tijdens de BELAC audit al dan niet (een) non-conformiteit(en) van het type A (NCA, gelieve het juiste vakje aan te kruisen) werd(en) vastgesteld voor het (de) volgende domein(en)/parameter(s):</w:t>
      </w:r>
    </w:p>
    <w:tbl>
      <w:tblPr>
        <w:tblStyle w:val="TableGrid"/>
        <w:tblpPr w:leftFromText="141" w:rightFromText="141" w:vertAnchor="text" w:horzAnchor="margin" w:tblpXSpec="center" w:tblpY="215"/>
        <w:tblW w:w="109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992"/>
        <w:gridCol w:w="2977"/>
        <w:gridCol w:w="1417"/>
        <w:gridCol w:w="993"/>
        <w:gridCol w:w="3147"/>
      </w:tblGrid>
      <w:tr w:rsidR="005F4534" w:rsidRPr="005F4534" w14:paraId="618F7121" w14:textId="77777777" w:rsidTr="00081C66">
        <w:trPr>
          <w:trHeight w:val="397"/>
        </w:trPr>
        <w:tc>
          <w:tcPr>
            <w:tcW w:w="5358" w:type="dxa"/>
            <w:gridSpan w:val="3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C69597D" w14:textId="77777777" w:rsidR="00B57E81" w:rsidRPr="005F4534" w:rsidRDefault="00B57E81" w:rsidP="009F724F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Klinische biologie</w:t>
            </w:r>
          </w:p>
        </w:tc>
        <w:tc>
          <w:tcPr>
            <w:tcW w:w="5557" w:type="dxa"/>
            <w:gridSpan w:val="3"/>
            <w:tcBorders>
              <w:left w:val="doub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14:paraId="509AE6A7" w14:textId="77777777" w:rsidR="00B57E81" w:rsidRPr="005F4534" w:rsidRDefault="00B57E81" w:rsidP="009F724F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Pathologische anatomie</w:t>
            </w:r>
          </w:p>
        </w:tc>
      </w:tr>
      <w:tr w:rsidR="005F4534" w:rsidRPr="005F4534" w14:paraId="507FD429" w14:textId="77777777" w:rsidTr="00081C66">
        <w:trPr>
          <w:trHeight w:val="510"/>
        </w:trPr>
        <w:tc>
          <w:tcPr>
            <w:tcW w:w="1389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56F3DE5F" w14:textId="1091BA20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74630CD">
                <v:shape id="_x0000_i1237" type="#_x0000_t75" style="width:10.5pt;height:18pt" o:ole="">
                  <v:imagedata r:id="rId10" o:title="" grayscale="t"/>
                </v:shape>
                <w:control r:id="rId13" w:name="CheckBox1113121014113" w:shapeid="_x0000_i123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6C51E" w14:textId="478FE062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ACB1D70">
                <v:shape id="_x0000_i1239" type="#_x0000_t75" style="width:10.5pt;height:18pt" o:ole="">
                  <v:imagedata r:id="rId10" o:title="" grayscale="t"/>
                </v:shape>
                <w:control r:id="rId14" w:name="CheckBox111312101411112" w:shapeid="_x0000_i123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CE4EB3C" w14:textId="77777777" w:rsidR="004746A8" w:rsidRPr="005F4534" w:rsidRDefault="004746A8" w:rsidP="004746A8">
            <w:pPr>
              <w:widowControl w:val="0"/>
              <w:tabs>
                <w:tab w:val="left" w:pos="34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Chemie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52146BF" w14:textId="21792195" w:rsidR="004746A8" w:rsidRPr="005F4534" w:rsidRDefault="004746A8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D3519EC">
                <v:shape id="_x0000_i1241" type="#_x0000_t75" style="width:10.5pt;height:18pt" o:ole="">
                  <v:imagedata r:id="rId10" o:title="" grayscale="t"/>
                </v:shape>
                <w:control r:id="rId15" w:name="CheckBox1113121014112" w:shapeid="_x0000_i124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A3E13C" w14:textId="36A251D3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9302A1C">
                <v:shape id="_x0000_i1243" type="#_x0000_t75" style="width:10.5pt;height:18pt" o:ole="">
                  <v:imagedata r:id="rId10" o:title="" grayscale="t"/>
                </v:shape>
                <w:control r:id="rId16" w:name="CheckBox111312101411111" w:shapeid="_x0000_i124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12047817" w14:textId="77777777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Histologische onderzoeken</w:t>
            </w:r>
          </w:p>
        </w:tc>
      </w:tr>
      <w:tr w:rsidR="005F4534" w:rsidRPr="005F4534" w14:paraId="062FC267" w14:textId="77777777" w:rsidTr="00081C66">
        <w:trPr>
          <w:trHeight w:val="510"/>
        </w:trPr>
        <w:tc>
          <w:tcPr>
            <w:tcW w:w="1389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2FAFF83" w14:textId="0DAA33B1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7CC3090">
                <v:shape id="_x0000_i1245" type="#_x0000_t75" style="width:10.5pt;height:18pt" o:ole="">
                  <v:imagedata r:id="rId10" o:title="" grayscale="t"/>
                </v:shape>
                <w:control r:id="rId17" w:name="CheckBox11131210141101" w:shapeid="_x0000_i124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291D89" w14:textId="5884ADB9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F6FED97">
                <v:shape id="_x0000_i1247" type="#_x0000_t75" style="width:10.5pt;height:18pt" o:ole="">
                  <v:imagedata r:id="rId10" o:title="" grayscale="t"/>
                </v:shape>
                <w:control r:id="rId18" w:name="CheckBox1113121014111101" w:shapeid="_x0000_i124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E5EB52E" w14:textId="77777777" w:rsidR="004746A8" w:rsidRPr="005F4534" w:rsidRDefault="004746A8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 xml:space="preserve">Chemie - </w:t>
            </w:r>
            <w:proofErr w:type="spellStart"/>
            <w:r w:rsidRPr="005F4534">
              <w:rPr>
                <w:rFonts w:cs="Arial"/>
              </w:rPr>
              <w:t>Hormonologie</w:t>
            </w:r>
            <w:proofErr w:type="spellEnd"/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259B08F" w14:textId="5087AEE3" w:rsidR="004746A8" w:rsidRPr="005F4534" w:rsidRDefault="004746A8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3FA7533">
                <v:shape id="_x0000_i1249" type="#_x0000_t75" style="width:10.5pt;height:18pt" o:ole="">
                  <v:imagedata r:id="rId10" o:title="" grayscale="t"/>
                </v:shape>
                <w:control r:id="rId19" w:name="CheckBox1113121014110" w:shapeid="_x0000_i124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D71852" w14:textId="0D40DC2A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A6EF9F8">
                <v:shape id="_x0000_i1251" type="#_x0000_t75" style="width:10.5pt;height:18pt" o:ole="">
                  <v:imagedata r:id="rId10" o:title="" grayscale="t"/>
                </v:shape>
                <w:control r:id="rId20" w:name="CheckBox111312101411110" w:shapeid="_x0000_i125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77CCC85E" w14:textId="77777777" w:rsidR="004746A8" w:rsidRPr="005F4534" w:rsidRDefault="004746A8" w:rsidP="004746A8">
            <w:pPr>
              <w:widowControl w:val="0"/>
              <w:tabs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Gynaecologische cytologie</w:t>
            </w:r>
          </w:p>
        </w:tc>
      </w:tr>
      <w:tr w:rsidR="005F4534" w:rsidRPr="005F4534" w14:paraId="708E84E2" w14:textId="77777777" w:rsidTr="00081C66">
        <w:trPr>
          <w:trHeight w:val="510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71418D75" w14:textId="7E9C24C2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E789421">
                <v:shape id="_x0000_i1253" type="#_x0000_t75" style="width:10.5pt;height:18pt" o:ole="">
                  <v:imagedata r:id="rId10" o:title="" grayscale="t"/>
                </v:shape>
                <w:control r:id="rId21" w:name="CheckBox1113121014191" w:shapeid="_x0000_i125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DCA980" w14:textId="6B9491EF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2D7AB8E">
                <v:shape id="_x0000_i1255" type="#_x0000_t75" style="width:10.5pt;height:18pt" o:ole="">
                  <v:imagedata r:id="rId10" o:title="" grayscale="t"/>
                </v:shape>
                <w:control r:id="rId22" w:name="CheckBox111312101411191" w:shapeid="_x0000_i125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E5F9832" w14:textId="77777777" w:rsidR="004746A8" w:rsidRPr="005F4534" w:rsidRDefault="004746A8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Chemie - Toxicologie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45EAA61" w14:textId="03DB4BA4" w:rsidR="004746A8" w:rsidRPr="005F4534" w:rsidRDefault="004746A8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6DD19E9">
                <v:shape id="_x0000_i1257" type="#_x0000_t75" style="width:10.5pt;height:18pt" o:ole="">
                  <v:imagedata r:id="rId10" o:title="" grayscale="t"/>
                </v:shape>
                <w:control r:id="rId23" w:name="CheckBox111312101419" w:shapeid="_x0000_i125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B1A97" w14:textId="692D45F4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B37E9BF">
                <v:shape id="_x0000_i1259" type="#_x0000_t75" style="width:10.5pt;height:18pt" o:ole="">
                  <v:imagedata r:id="rId10" o:title="" grayscale="t"/>
                </v:shape>
                <w:control r:id="rId24" w:name="CheckBox11131210141119" w:shapeid="_x0000_i125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5AF7D40B" w14:textId="77777777" w:rsidR="004746A8" w:rsidRPr="005F4534" w:rsidRDefault="004746A8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Niet-gynaecologische cytologie</w:t>
            </w:r>
          </w:p>
        </w:tc>
      </w:tr>
      <w:tr w:rsidR="005F4534" w:rsidRPr="005F4534" w14:paraId="62C41D4A" w14:textId="77777777" w:rsidTr="00081C66">
        <w:trPr>
          <w:trHeight w:val="454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268CB89B" w14:textId="1AD902CB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B0EFFA8">
                <v:shape id="_x0000_i1261" type="#_x0000_t75" style="width:10.5pt;height:18pt" o:ole="">
                  <v:imagedata r:id="rId10" o:title="" grayscale="t"/>
                </v:shape>
                <w:control r:id="rId25" w:name="CheckBox1113121014181" w:shapeid="_x0000_i126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92D85D" w14:textId="5BB26120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9729D82">
                <v:shape id="_x0000_i1263" type="#_x0000_t75" style="width:10.5pt;height:18pt" o:ole="">
                  <v:imagedata r:id="rId10" o:title="" grayscale="t"/>
                </v:shape>
                <w:control r:id="rId26" w:name="CheckBox111312101411181" w:shapeid="_x0000_i126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F83619E" w14:textId="77777777" w:rsidR="004746A8" w:rsidRPr="005F4534" w:rsidRDefault="004746A8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Chemie - Therapeutische monitoring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E44D1BA" w14:textId="75CC34FB" w:rsidR="004746A8" w:rsidRPr="008751B2" w:rsidRDefault="004746A8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D115706">
                <v:shape id="_x0000_i1265" type="#_x0000_t75" style="width:10.5pt;height:18pt" o:ole="">
                  <v:imagedata r:id="rId10" o:title="" grayscale="t"/>
                </v:shape>
                <w:control r:id="rId27" w:name="CheckBox111312101418" w:shapeid="_x0000_i1265"/>
              </w:object>
            </w:r>
            <w:r w:rsidRPr="008751B2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2E928E" w14:textId="3F315A48" w:rsidR="004746A8" w:rsidRPr="008751B2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D445002">
                <v:shape id="_x0000_i1267" type="#_x0000_t75" style="width:10.5pt;height:18pt" o:ole="">
                  <v:imagedata r:id="rId10" o:title="" grayscale="t"/>
                </v:shape>
                <w:control r:id="rId28" w:name="CheckBox11131210141118" w:shapeid="_x0000_i1267"/>
              </w:object>
            </w:r>
            <w:r w:rsidRPr="008751B2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12B91E17" w14:textId="187E8777" w:rsidR="004746A8" w:rsidRPr="008751B2" w:rsidRDefault="004746A8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cs="Arial"/>
              </w:rPr>
              <w:t>Immu</w:t>
            </w:r>
            <w:r w:rsidR="003A42C9" w:rsidRPr="008751B2">
              <w:rPr>
                <w:rFonts w:cs="Arial"/>
              </w:rPr>
              <w:t>un</w:t>
            </w:r>
            <w:r w:rsidRPr="008751B2">
              <w:rPr>
                <w:rFonts w:cs="Arial"/>
              </w:rPr>
              <w:t>histochemie</w:t>
            </w:r>
            <w:r w:rsidR="003A42C9" w:rsidRPr="008751B2">
              <w:rPr>
                <w:rFonts w:cs="Arial"/>
              </w:rPr>
              <w:t xml:space="preserve"> (diagnostisch)</w:t>
            </w:r>
          </w:p>
        </w:tc>
      </w:tr>
      <w:tr w:rsidR="005F4534" w:rsidRPr="005F4534" w14:paraId="4FBC942A" w14:textId="77777777" w:rsidTr="00081C66">
        <w:trPr>
          <w:trHeight w:val="510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18A47DEC" w14:textId="3536281C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0BE1381">
                <v:shape id="_x0000_i1269" type="#_x0000_t75" style="width:10.5pt;height:18pt" o:ole="">
                  <v:imagedata r:id="rId10" o:title="" grayscale="t"/>
                </v:shape>
                <w:control r:id="rId29" w:name="CheckBox1113121014171" w:shapeid="_x0000_i126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7F78A2" w14:textId="0954149C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6FEE6DF">
                <v:shape id="_x0000_i1271" type="#_x0000_t75" style="width:10.5pt;height:18pt" o:ole="">
                  <v:imagedata r:id="rId10" o:title="" grayscale="t"/>
                </v:shape>
                <w:control r:id="rId30" w:name="CheckBox111312101411171" w:shapeid="_x0000_i127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A43DE02" w14:textId="77777777" w:rsidR="004746A8" w:rsidRPr="005F4534" w:rsidRDefault="004746A8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Microbiologie en microscopie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8A8AFA6" w14:textId="3072F96A" w:rsidR="004746A8" w:rsidRPr="008751B2" w:rsidRDefault="004746A8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BEBDCE4">
                <v:shape id="_x0000_i1273" type="#_x0000_t75" style="width:10.5pt;height:18pt" o:ole="">
                  <v:imagedata r:id="rId10" o:title="" grayscale="t"/>
                </v:shape>
                <w:control r:id="rId31" w:name="CheckBox111312101417" w:shapeid="_x0000_i1273"/>
              </w:object>
            </w:r>
            <w:r w:rsidRPr="008751B2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671A44" w14:textId="33E2EBFC" w:rsidR="004746A8" w:rsidRPr="008751B2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285F58B">
                <v:shape id="_x0000_i1275" type="#_x0000_t75" style="width:10.5pt;height:18pt" o:ole="">
                  <v:imagedata r:id="rId10" o:title="" grayscale="t"/>
                </v:shape>
                <w:control r:id="rId32" w:name="CheckBox11131210141117" w:shapeid="_x0000_i1275"/>
              </w:object>
            </w:r>
            <w:r w:rsidRPr="008751B2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70678DEC" w14:textId="491F974D" w:rsidR="004746A8" w:rsidRPr="008751B2" w:rsidRDefault="003A42C9" w:rsidP="004746A8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cs="Arial"/>
              </w:rPr>
              <w:t>Immuunhistochemie (prognostisch/</w:t>
            </w:r>
            <w:proofErr w:type="spellStart"/>
            <w:r w:rsidRPr="008751B2">
              <w:rPr>
                <w:rFonts w:cs="Arial"/>
              </w:rPr>
              <w:t>farmaco-predictief</w:t>
            </w:r>
            <w:proofErr w:type="spellEnd"/>
            <w:r w:rsidRPr="008751B2">
              <w:rPr>
                <w:rFonts w:cs="Arial"/>
              </w:rPr>
              <w:t>)</w:t>
            </w:r>
          </w:p>
        </w:tc>
      </w:tr>
      <w:tr w:rsidR="003A42C9" w:rsidRPr="005F4534" w14:paraId="1BE22CB7" w14:textId="77777777" w:rsidTr="00081C66">
        <w:trPr>
          <w:trHeight w:val="454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108CEBCC" w14:textId="7918BEDA" w:rsidR="003A42C9" w:rsidRPr="005F4534" w:rsidRDefault="003A42C9" w:rsidP="003A42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8297962">
                <v:shape id="_x0000_i1277" type="#_x0000_t75" style="width:10.5pt;height:18pt" o:ole="">
                  <v:imagedata r:id="rId10" o:title="" grayscale="t"/>
                </v:shape>
                <w:control r:id="rId33" w:name="CheckBox1113121014161" w:shapeid="_x0000_i127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3EB11A" w14:textId="038F56BD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A22A509">
                <v:shape id="_x0000_i1279" type="#_x0000_t75" style="width:10.5pt;height:18pt" o:ole="">
                  <v:imagedata r:id="rId10" o:title="" grayscale="t"/>
                </v:shape>
                <w:control r:id="rId34" w:name="CheckBox111312101411161" w:shapeid="_x0000_i127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51CEA91" w14:textId="77777777" w:rsidR="003A42C9" w:rsidRPr="005F4534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Uitsluitend microscopische onderzoeken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15F9864" w14:textId="2248919F" w:rsidR="003A42C9" w:rsidRPr="008751B2" w:rsidRDefault="003A42C9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E21FB20">
                <v:shape id="_x0000_i1281" type="#_x0000_t75" style="width:10.5pt;height:18pt" o:ole="">
                  <v:imagedata r:id="rId10" o:title="" grayscale="t"/>
                </v:shape>
                <w:control r:id="rId35" w:name="CheckBox111312101416" w:shapeid="_x0000_i1281"/>
              </w:object>
            </w:r>
            <w:r w:rsidRPr="008751B2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65F464" w14:textId="29A57747" w:rsidR="003A42C9" w:rsidRPr="008751B2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8ABBE96">
                <v:shape id="_x0000_i1283" type="#_x0000_t75" style="width:10.5pt;height:18pt" o:ole="">
                  <v:imagedata r:id="rId10" o:title="" grayscale="t"/>
                </v:shape>
                <w:control r:id="rId36" w:name="CheckBox11131210141116" w:shapeid="_x0000_i1283"/>
              </w:object>
            </w:r>
            <w:r w:rsidRPr="008751B2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215D85C9" w14:textId="79EB01BC" w:rsidR="003A42C9" w:rsidRPr="008751B2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cs="Arial"/>
              </w:rPr>
              <w:t>Elektronenmicroscopie</w:t>
            </w:r>
          </w:p>
        </w:tc>
      </w:tr>
      <w:tr w:rsidR="003A42C9" w:rsidRPr="005F4534" w14:paraId="13795D5E" w14:textId="77777777" w:rsidTr="00081C66">
        <w:trPr>
          <w:trHeight w:val="510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4EDA20E7" w14:textId="7A8F1693" w:rsidR="003A42C9" w:rsidRPr="005F4534" w:rsidRDefault="003A42C9" w:rsidP="003A42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FBB50AB">
                <v:shape id="_x0000_i1285" type="#_x0000_t75" style="width:10.5pt;height:18pt" o:ole="">
                  <v:imagedata r:id="rId10" o:title="" grayscale="t"/>
                </v:shape>
                <w:control r:id="rId37" w:name="CheckBox1113121014157" w:shapeid="_x0000_i128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2D0F24" w14:textId="6515A045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012713C">
                <v:shape id="_x0000_i1287" type="#_x0000_t75" style="width:10.5pt;height:18pt" o:ole="">
                  <v:imagedata r:id="rId10" o:title="" grayscale="t"/>
                </v:shape>
                <w:control r:id="rId38" w:name="CheckBox111312101411151" w:shapeid="_x0000_i128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8AAAE05" w14:textId="77777777" w:rsidR="003A42C9" w:rsidRPr="005F4534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Infectieuze serologie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6E2DCC5" w14:textId="337DCE2A" w:rsidR="003A42C9" w:rsidRPr="008751B2" w:rsidRDefault="003A42C9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00B70F3">
                <v:shape id="_x0000_i1289" type="#_x0000_t75" style="width:10.5pt;height:18pt" o:ole="">
                  <v:imagedata r:id="rId10" o:title="" grayscale="t"/>
                </v:shape>
                <w:control r:id="rId39" w:name="CheckBox1113121014162" w:shapeid="_x0000_i1289"/>
              </w:object>
            </w:r>
            <w:r w:rsidRPr="008751B2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3C3B12" w14:textId="2F054855" w:rsidR="003A42C9" w:rsidRPr="008751B2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7832B85">
                <v:shape id="_x0000_i1291" type="#_x0000_t75" style="width:10.5pt;height:18pt" o:ole="">
                  <v:imagedata r:id="rId10" o:title="" grayscale="t"/>
                </v:shape>
                <w:control r:id="rId40" w:name="CheckBox111312101411162" w:shapeid="_x0000_i1291"/>
              </w:object>
            </w:r>
            <w:r w:rsidRPr="008751B2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69B302A5" w14:textId="55500478" w:rsidR="003A42C9" w:rsidRPr="008751B2" w:rsidRDefault="003A42C9" w:rsidP="003A42C9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8751B2">
              <w:rPr>
                <w:rFonts w:cs="Arial"/>
              </w:rPr>
              <w:t xml:space="preserve">Kwantitatieve </w:t>
            </w:r>
            <w:proofErr w:type="spellStart"/>
            <w:r w:rsidRPr="008751B2">
              <w:rPr>
                <w:rFonts w:cs="Arial"/>
              </w:rPr>
              <w:t>bothistomorfometrie</w:t>
            </w:r>
            <w:proofErr w:type="spellEnd"/>
          </w:p>
        </w:tc>
      </w:tr>
      <w:tr w:rsidR="003A42C9" w:rsidRPr="005F4534" w14:paraId="4AA0C6E4" w14:textId="77777777" w:rsidTr="00081C66">
        <w:trPr>
          <w:trHeight w:val="454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31FFA86E" w14:textId="7FCAD985" w:rsidR="003A42C9" w:rsidRPr="005F4534" w:rsidRDefault="003A42C9" w:rsidP="003A42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E8EDEB8">
                <v:shape id="_x0000_i1293" type="#_x0000_t75" style="width:10.5pt;height:18pt" o:ole="">
                  <v:imagedata r:id="rId10" o:title="" grayscale="t"/>
                </v:shape>
                <w:control r:id="rId41" w:name="CheckBox1113121014141" w:shapeid="_x0000_i129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ED502A" w14:textId="321D436D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A02FD1A">
                <v:shape id="_x0000_i1295" type="#_x0000_t75" style="width:10.5pt;height:18pt" o:ole="">
                  <v:imagedata r:id="rId10" o:title="" grayscale="t"/>
                </v:shape>
                <w:control r:id="rId42" w:name="CheckBox111312101411141" w:shapeid="_x0000_i129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6292AAF" w14:textId="77777777" w:rsidR="003A42C9" w:rsidRPr="005F4534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Hematologie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45743BC" w14:textId="77777777" w:rsidR="003A42C9" w:rsidRPr="005F4534" w:rsidRDefault="003A42C9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CE33B3" w14:textId="77777777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6BA240E7" w14:textId="77777777" w:rsidR="003A42C9" w:rsidRPr="005F4534" w:rsidRDefault="003A42C9" w:rsidP="003A42C9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</w:tr>
      <w:tr w:rsidR="003A42C9" w:rsidRPr="005F4534" w14:paraId="2BDCEAE8" w14:textId="77777777" w:rsidTr="00081C66">
        <w:trPr>
          <w:trHeight w:val="454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14FB051A" w14:textId="372E245F" w:rsidR="003A42C9" w:rsidRPr="005F4534" w:rsidRDefault="003A42C9" w:rsidP="003A42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FB4BA7F">
                <v:shape id="_x0000_i1297" type="#_x0000_t75" style="width:10.5pt;height:18pt" o:ole="">
                  <v:imagedata r:id="rId10" o:title="" grayscale="t"/>
                </v:shape>
                <w:control r:id="rId43" w:name="CheckBox1113121014131" w:shapeid="_x0000_i129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FF7BFA" w14:textId="15E18574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3634AC4">
                <v:shape id="_x0000_i1299" type="#_x0000_t75" style="width:10.5pt;height:18pt" o:ole="">
                  <v:imagedata r:id="rId10" o:title="" grayscale="t"/>
                </v:shape>
                <w:control r:id="rId44" w:name="CheckBox111312101411131" w:shapeid="_x0000_i129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044153C" w14:textId="58C267F5" w:rsidR="003A42C9" w:rsidRPr="005F4534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Hemostase - stolling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EEFA2E4" w14:textId="77777777" w:rsidR="003A42C9" w:rsidRPr="005F4534" w:rsidRDefault="003A42C9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490E06" w14:textId="77777777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6FABC622" w14:textId="797D144C" w:rsidR="003A42C9" w:rsidRPr="005F4534" w:rsidRDefault="003A42C9" w:rsidP="003A42C9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</w:tr>
      <w:tr w:rsidR="003A42C9" w:rsidRPr="005F4534" w14:paraId="732F91EA" w14:textId="77777777" w:rsidTr="00081C66">
        <w:trPr>
          <w:trHeight w:val="454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552C9721" w14:textId="4C37F5B4" w:rsidR="003A42C9" w:rsidRPr="005F4534" w:rsidRDefault="003A42C9" w:rsidP="003A42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338169F">
                <v:shape id="_x0000_i1301" type="#_x0000_t75" style="width:10.5pt;height:18pt" o:ole="">
                  <v:imagedata r:id="rId10" o:title="" grayscale="t"/>
                </v:shape>
                <w:control r:id="rId45" w:name="CheckBox1113121014121" w:shapeid="_x0000_i130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AEA674" w14:textId="7F2CA120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9C8AE4D">
                <v:shape id="_x0000_i1303" type="#_x0000_t75" style="width:10.5pt;height:18pt" o:ole="">
                  <v:imagedata r:id="rId10" o:title="" grayscale="t"/>
                </v:shape>
                <w:control r:id="rId46" w:name="CheckBox111312101411121" w:shapeid="_x0000_i130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9348556" w14:textId="08DED5FF" w:rsidR="003A42C9" w:rsidRPr="005F4534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proofErr w:type="spellStart"/>
            <w:r w:rsidRPr="005F4534">
              <w:rPr>
                <w:rFonts w:cs="Arial"/>
              </w:rPr>
              <w:t>Immunohematologie</w:t>
            </w:r>
            <w:proofErr w:type="spellEnd"/>
            <w:r w:rsidRPr="005F4534">
              <w:rPr>
                <w:rFonts w:cs="Arial"/>
              </w:rPr>
              <w:t xml:space="preserve"> en</w:t>
            </w:r>
          </w:p>
          <w:p w14:paraId="3EEBFBE0" w14:textId="77777777" w:rsidR="003A42C9" w:rsidRPr="005F4534" w:rsidRDefault="003A42C9" w:rsidP="003A42C9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niet-infectieuze serologie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E2A8CB9" w14:textId="77777777" w:rsidR="003A42C9" w:rsidRPr="005F4534" w:rsidRDefault="003A42C9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6598EE" w14:textId="77777777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71A8C8E3" w14:textId="77777777" w:rsidR="003A42C9" w:rsidRPr="005F4534" w:rsidRDefault="003A42C9" w:rsidP="003A42C9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</w:tr>
      <w:tr w:rsidR="003A42C9" w:rsidRPr="005F4534" w14:paraId="41D9FF5A" w14:textId="77777777" w:rsidTr="00081C66">
        <w:trPr>
          <w:trHeight w:val="510"/>
        </w:trPr>
        <w:tc>
          <w:tcPr>
            <w:tcW w:w="1389" w:type="dxa"/>
            <w:tcBorders>
              <w:left w:val="nil"/>
              <w:right w:val="dotted" w:sz="4" w:space="0" w:color="auto"/>
            </w:tcBorders>
          </w:tcPr>
          <w:p w14:paraId="02FDBC1E" w14:textId="37D8AE4C" w:rsidR="003A42C9" w:rsidRPr="005F4534" w:rsidRDefault="003A42C9" w:rsidP="003A42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2D37FF5">
                <v:shape id="_x0000_i1305" type="#_x0000_t75" style="width:10.5pt;height:18pt" o:ole="">
                  <v:imagedata r:id="rId10" o:title="" grayscale="t"/>
                </v:shape>
                <w:control r:id="rId47" w:name="CheckBox111312101411" w:shapeid="_x0000_i130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2672FC" w14:textId="18FFC763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6E0DEDA">
                <v:shape id="_x0000_i1307" type="#_x0000_t75" style="width:10.5pt;height:18pt" o:ole="">
                  <v:imagedata r:id="rId10" o:title="" grayscale="t"/>
                </v:shape>
                <w:control r:id="rId48" w:name="CheckBox1113121014111211" w:shapeid="_x0000_i130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297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D160E34" w14:textId="08C9BF12" w:rsidR="003A42C9" w:rsidRPr="005F4534" w:rsidRDefault="003A42C9" w:rsidP="003A42C9">
            <w:pPr>
              <w:widowControl w:val="0"/>
              <w:tabs>
                <w:tab w:val="left" w:pos="318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Nucleaire geneeskunde in vitro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22BDDE0" w14:textId="77777777" w:rsidR="003A42C9" w:rsidRPr="005F4534" w:rsidRDefault="003A42C9" w:rsidP="00081C6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EB8CF3" w14:textId="77777777" w:rsidR="003A42C9" w:rsidRPr="005F4534" w:rsidRDefault="003A42C9" w:rsidP="003A42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  <w:tc>
          <w:tcPr>
            <w:tcW w:w="3147" w:type="dxa"/>
            <w:tcBorders>
              <w:left w:val="dotted" w:sz="4" w:space="0" w:color="auto"/>
              <w:right w:val="nil"/>
            </w:tcBorders>
            <w:vAlign w:val="center"/>
          </w:tcPr>
          <w:p w14:paraId="528B376C" w14:textId="77777777" w:rsidR="003A42C9" w:rsidRPr="005F4534" w:rsidRDefault="003A42C9" w:rsidP="003A42C9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</w:p>
        </w:tc>
      </w:tr>
    </w:tbl>
    <w:p w14:paraId="5C089C50" w14:textId="11C60EC5" w:rsidR="00E9740E" w:rsidRPr="005F4534" w:rsidRDefault="00E9740E" w:rsidP="00E9740E">
      <w:pPr>
        <w:tabs>
          <w:tab w:val="left" w:pos="2127"/>
        </w:tabs>
        <w:autoSpaceDE w:val="0"/>
        <w:autoSpaceDN w:val="0"/>
        <w:rPr>
          <w:rFonts w:cs="Arial"/>
        </w:rPr>
      </w:pPr>
    </w:p>
    <w:p w14:paraId="126CB82A" w14:textId="77777777" w:rsidR="009F724F" w:rsidRPr="005F4534" w:rsidRDefault="00DA47E6" w:rsidP="00E9740E">
      <w:pPr>
        <w:tabs>
          <w:tab w:val="left" w:pos="1392"/>
        </w:tabs>
        <w:rPr>
          <w:rFonts w:cs="Arial"/>
        </w:rPr>
        <w:sectPr w:rsidR="009F724F" w:rsidRPr="005F4534" w:rsidSect="00316838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7" w:h="16840" w:code="9"/>
          <w:pgMar w:top="1440" w:right="850" w:bottom="1440" w:left="1276" w:header="1701" w:footer="1134" w:gutter="0"/>
          <w:cols w:space="708"/>
          <w:docGrid w:linePitch="360"/>
        </w:sectPr>
      </w:pPr>
      <w:r w:rsidRPr="00DA47E6"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76CE085F" wp14:editId="3FA486C0">
            <wp:simplePos x="0" y="0"/>
            <wp:positionH relativeFrom="column">
              <wp:posOffset>5866585</wp:posOffset>
            </wp:positionH>
            <wp:positionV relativeFrom="paragraph">
              <wp:posOffset>4482513</wp:posOffset>
            </wp:positionV>
            <wp:extent cx="370800" cy="3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CC" w:rsidRPr="00D47E22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7598001" wp14:editId="05E51FF3">
            <wp:simplePos x="0" y="0"/>
            <wp:positionH relativeFrom="leftMargin">
              <wp:posOffset>394335</wp:posOffset>
            </wp:positionH>
            <wp:positionV relativeFrom="bottomMargin">
              <wp:posOffset>340506</wp:posOffset>
            </wp:positionV>
            <wp:extent cx="4086970" cy="238125"/>
            <wp:effectExtent l="0" t="0" r="0" b="0"/>
            <wp:wrapNone/>
            <wp:docPr id="3" name="FooterImage" title="Foot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30"/>
                    <a:stretch/>
                  </pic:blipFill>
                  <pic:spPr bwMode="auto">
                    <a:xfrm>
                      <a:off x="0" y="0"/>
                      <a:ext cx="408697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0E" w:rsidRPr="005F4534">
        <w:rPr>
          <w:rFonts w:cs="Arial"/>
        </w:rPr>
        <w:tab/>
      </w:r>
    </w:p>
    <w:tbl>
      <w:tblPr>
        <w:tblStyle w:val="TableGrid"/>
        <w:tblW w:w="1049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6237"/>
      </w:tblGrid>
      <w:tr w:rsidR="005F4534" w:rsidRPr="005F4534" w14:paraId="35EF377D" w14:textId="77777777" w:rsidTr="00CA45EB">
        <w:trPr>
          <w:trHeight w:val="283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14:paraId="4D4046F6" w14:textId="77777777" w:rsidR="00B21BAD" w:rsidRPr="005F4534" w:rsidRDefault="00B21BAD" w:rsidP="0059469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it-IT"/>
              </w:rPr>
              <w:lastRenderedPageBreak/>
              <w:t>Art. 32</w:t>
            </w:r>
            <w:r w:rsidR="002B46E9" w:rsidRPr="005F4534">
              <w:rPr>
                <w:rFonts w:cs="Arial"/>
                <w:b/>
              </w:rPr>
              <w:t>*</w:t>
            </w:r>
          </w:p>
        </w:tc>
      </w:tr>
      <w:tr w:rsidR="005F4534" w:rsidRPr="005F4534" w14:paraId="1EB8E043" w14:textId="77777777" w:rsidTr="00622CEB">
        <w:trPr>
          <w:trHeight w:val="328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3530945F" w14:textId="642CA8FD" w:rsidR="004746A8" w:rsidRPr="005F4534" w:rsidRDefault="004746A8" w:rsidP="004746A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BD22CFB">
                <v:shape id="_x0000_i1309" type="#_x0000_t75" style="width:10.5pt;height:18pt" o:ole="">
                  <v:imagedata r:id="rId10" o:title="" grayscale="t"/>
                </v:shape>
                <w:control r:id="rId57" w:name="CheckBox11131210141131" w:shapeid="_x0000_i130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B8D1D0" w14:textId="3CDAAFDB" w:rsidR="004746A8" w:rsidRPr="005F4534" w:rsidRDefault="004746A8" w:rsidP="004746A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9148693">
                <v:shape id="_x0000_i1311" type="#_x0000_t75" style="width:10.5pt;height:18pt" o:ole="">
                  <v:imagedata r:id="rId10" o:title="" grayscale="t"/>
                </v:shape>
                <w:control r:id="rId58" w:name="CheckBox1113121014111121" w:shapeid="_x0000_i131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55CF1D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 xml:space="preserve">588932 </w:t>
            </w:r>
            <w:r w:rsidR="002D7712" w:rsidRPr="005F4534">
              <w:rPr>
                <w:rFonts w:cs="Arial"/>
                <w:b/>
              </w:rPr>
              <w:t xml:space="preserve">- </w:t>
            </w:r>
            <w:r w:rsidR="002B46E9" w:rsidRPr="005F4534">
              <w:rPr>
                <w:rFonts w:cs="Arial"/>
                <w:b/>
              </w:rPr>
              <w:t>588943</w:t>
            </w:r>
          </w:p>
          <w:p w14:paraId="6AF74800" w14:textId="77777777" w:rsidR="004746A8" w:rsidRPr="005F4534" w:rsidRDefault="004746A8" w:rsidP="002B46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 xml:space="preserve">588954 </w:t>
            </w:r>
            <w:r w:rsidR="002D7712" w:rsidRPr="005F4534">
              <w:rPr>
                <w:rFonts w:cs="Arial"/>
                <w:b/>
              </w:rPr>
              <w:t xml:space="preserve">- </w:t>
            </w:r>
            <w:r w:rsidRPr="005F4534">
              <w:rPr>
                <w:rFonts w:cs="Arial"/>
                <w:b/>
              </w:rPr>
              <w:t>588965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2B92183F" w14:textId="77777777" w:rsidR="004746A8" w:rsidRPr="005F4534" w:rsidRDefault="004746A8" w:rsidP="004746A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Opsporen van </w:t>
            </w:r>
            <w:proofErr w:type="spellStart"/>
            <w:r w:rsidRPr="005F4534">
              <w:rPr>
                <w:rFonts w:cs="Arial"/>
              </w:rPr>
              <w:t>hoogrisico</w:t>
            </w:r>
            <w:proofErr w:type="spellEnd"/>
            <w:r w:rsidRPr="005F4534">
              <w:rPr>
                <w:rFonts w:cs="Arial"/>
              </w:rPr>
              <w:t xml:space="preserve"> HPV op cervicovaginale afnamen, door middel van een moleculair diagnostische methode</w:t>
            </w:r>
          </w:p>
        </w:tc>
      </w:tr>
    </w:tbl>
    <w:p w14:paraId="358026BC" w14:textId="77777777" w:rsidR="00551CBA" w:rsidRPr="005F4534" w:rsidRDefault="00551CBA" w:rsidP="00B57E81">
      <w:pPr>
        <w:rPr>
          <w:rFonts w:cs="Arial"/>
          <w:lang w:val="it-IT"/>
        </w:rPr>
      </w:pP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6237"/>
      </w:tblGrid>
      <w:tr w:rsidR="005F4534" w:rsidRPr="005F4534" w14:paraId="04197BF7" w14:textId="77777777" w:rsidTr="00CA45EB">
        <w:trPr>
          <w:trHeight w:val="283"/>
        </w:trPr>
        <w:tc>
          <w:tcPr>
            <w:tcW w:w="104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105ABD36" w14:textId="77777777" w:rsidR="00B57E81" w:rsidRPr="005F4534" w:rsidRDefault="00416CDC" w:rsidP="0059469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it-IT"/>
              </w:rPr>
              <w:t>Art. 33</w:t>
            </w:r>
            <w:r w:rsidR="00B57E81" w:rsidRPr="005F4534">
              <w:rPr>
                <w:rFonts w:cs="Arial"/>
                <w:b/>
                <w:lang w:val="it-IT"/>
              </w:rPr>
              <w:t>bis</w:t>
            </w:r>
            <w:r w:rsidR="00B57E81" w:rsidRPr="005F4534">
              <w:rPr>
                <w:rFonts w:cs="Arial"/>
                <w:b/>
              </w:rPr>
              <w:t>*</w:t>
            </w:r>
          </w:p>
        </w:tc>
      </w:tr>
      <w:tr w:rsidR="005F4534" w:rsidRPr="005F4534" w14:paraId="0C6F8067" w14:textId="77777777" w:rsidTr="0048248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560CF" w14:textId="3DE8E3C7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37BBD19">
                <v:shape id="_x0000_i1313" type="#_x0000_t75" style="width:10.5pt;height:18pt" o:ole="">
                  <v:imagedata r:id="rId10" o:title="" grayscale="t"/>
                </v:shape>
                <w:control r:id="rId59" w:name="CheckBox1113121014113127" w:shapeid="_x0000_i131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FDA3D" w14:textId="6CCB8ECA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D12401F">
                <v:shape id="_x0000_i1315" type="#_x0000_t75" style="width:10.5pt;height:18pt" o:ole="">
                  <v:imagedata r:id="rId10" o:title="" grayscale="t"/>
                </v:shape>
                <w:control r:id="rId60" w:name="CheckBox111312101411112127" w:shapeid="_x0000_i131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4255B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565611</w:t>
            </w:r>
            <w:r w:rsidR="002D7712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565622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A1409" w14:textId="77777777" w:rsidR="004746A8" w:rsidRPr="005F4534" w:rsidRDefault="004746A8" w:rsidP="008125F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5704"/>
                <w:tab w:val="left" w:pos="6379"/>
                <w:tab w:val="left" w:pos="7371"/>
              </w:tabs>
              <w:spacing w:before="40"/>
              <w:ind w:right="-108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Prenataal opsporen van trisomie 21 op een bloedstaal van de moeder vanaf de 12</w:t>
            </w:r>
            <w:r w:rsidRPr="005F4534">
              <w:rPr>
                <w:rFonts w:cs="Arial"/>
                <w:vertAlign w:val="superscript"/>
                <w:lang w:val="nl-NL"/>
              </w:rPr>
              <w:t>de</w:t>
            </w:r>
            <w:r w:rsidRPr="005F4534">
              <w:rPr>
                <w:rFonts w:cs="Arial"/>
                <w:lang w:val="nl-NL"/>
              </w:rPr>
              <w:t xml:space="preserve"> zwangerschapsweek (NIPT)</w:t>
            </w:r>
          </w:p>
        </w:tc>
      </w:tr>
      <w:tr w:rsidR="005F4534" w:rsidRPr="005F4534" w14:paraId="5E963253" w14:textId="77777777" w:rsidTr="0048248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DAECF" w14:textId="43A0920F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032CF83">
                <v:shape id="_x0000_i1317" type="#_x0000_t75" style="width:10.5pt;height:18pt" o:ole="">
                  <v:imagedata r:id="rId10" o:title="" grayscale="t"/>
                </v:shape>
                <w:control r:id="rId61" w:name="CheckBox1113121014113126" w:shapeid="_x0000_i131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8084D" w14:textId="43770FE0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84F9DCB">
                <v:shape id="_x0000_i1319" type="#_x0000_t75" style="width:10.5pt;height:18pt" o:ole="">
                  <v:imagedata r:id="rId10" o:title="" grayscale="t"/>
                </v:shape>
                <w:control r:id="rId62" w:name="CheckBox111312101411112126" w:shapeid="_x0000_i131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3484A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587016</w:t>
            </w:r>
            <w:r w:rsidR="007D41A2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587020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A92250" w14:textId="77777777" w:rsidR="004746A8" w:rsidRPr="005F4534" w:rsidRDefault="004746A8" w:rsidP="008125F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Opsporen van een mutant factor V</w:t>
            </w:r>
          </w:p>
        </w:tc>
      </w:tr>
      <w:tr w:rsidR="005F4534" w:rsidRPr="005F4534" w14:paraId="7DE9D614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57D22" w14:textId="6C3430DE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1656059">
                <v:shape id="_x0000_i1321" type="#_x0000_t75" style="width:10.5pt;height:18pt" o:ole="">
                  <v:imagedata r:id="rId10" o:title="" grayscale="t"/>
                </v:shape>
                <w:control r:id="rId63" w:name="CheckBox1113121014113125" w:shapeid="_x0000_i132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E592B" w14:textId="406CF966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92DE384">
                <v:shape id="_x0000_i1323" type="#_x0000_t75" style="width:10.5pt;height:18pt" o:ole="">
                  <v:imagedata r:id="rId10" o:title="" grayscale="t"/>
                </v:shape>
                <w:control r:id="rId64" w:name="CheckBox111312101411112125" w:shapeid="_x0000_i132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F9BF6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587031</w:t>
            </w:r>
            <w:r w:rsidR="007D41A2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587042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EF284C" w14:textId="77777777" w:rsidR="004746A8" w:rsidRPr="005F4534" w:rsidRDefault="004746A8" w:rsidP="008125F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Opsporen van een mutant factor II (G20210A)</w:t>
            </w:r>
          </w:p>
        </w:tc>
      </w:tr>
      <w:tr w:rsidR="005F4534" w:rsidRPr="005F4534" w14:paraId="558D6145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6C1D1" w14:textId="2040ED16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07E06BC">
                <v:shape id="_x0000_i1325" type="#_x0000_t75" style="width:10.5pt;height:18pt" o:ole="">
                  <v:imagedata r:id="rId10" o:title="" grayscale="t"/>
                </v:shape>
                <w:control r:id="rId65" w:name="CheckBox1113121014113124" w:shapeid="_x0000_i132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62ED6" w14:textId="6F201801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DD54016">
                <v:shape id="_x0000_i1327" type="#_x0000_t75" style="width:10.5pt;height:18pt" o:ole="">
                  <v:imagedata r:id="rId10" o:title="" grayscale="t"/>
                </v:shape>
                <w:control r:id="rId66" w:name="CheckBox111312101411112124" w:shapeid="_x0000_i132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FC59F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587053</w:t>
            </w:r>
            <w:r w:rsidR="007D41A2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587064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8D4498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Genotypering van foetale RH1</w:t>
            </w:r>
          </w:p>
        </w:tc>
      </w:tr>
      <w:tr w:rsidR="005F4534" w:rsidRPr="005F4534" w14:paraId="13F951A5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97D0B" w14:textId="4F658673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9086FCC">
                <v:shape id="_x0000_i1329" type="#_x0000_t75" style="width:10.5pt;height:18pt" o:ole="">
                  <v:imagedata r:id="rId10" o:title="" grayscale="t"/>
                </v:shape>
                <w:control r:id="rId67" w:name="CheckBox1113121014113123" w:shapeid="_x0000_i132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ED4D4" w14:textId="3B19CE05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3B5BCDA">
                <v:shape id="_x0000_i1331" type="#_x0000_t75" style="width:10.5pt;height:18pt" o:ole="">
                  <v:imagedata r:id="rId10" o:title="" grayscale="t"/>
                </v:shape>
                <w:control r:id="rId68" w:name="CheckBox111312101411112123" w:shapeid="_x0000_i133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7ADF1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587775</w:t>
            </w:r>
            <w:r w:rsidR="007D41A2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587786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B8EA18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Bepalen van andere erythrocyten antigenen dan ABO en Rh</w:t>
            </w:r>
          </w:p>
        </w:tc>
      </w:tr>
      <w:tr w:rsidR="005F4534" w:rsidRPr="005F4534" w14:paraId="6A07D1A0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8D23C" w14:textId="508EF570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FD808AB">
                <v:shape id="_x0000_i1333" type="#_x0000_t75" style="width:10.5pt;height:18pt" o:ole="">
                  <v:imagedata r:id="rId10" o:title="" grayscale="t"/>
                </v:shape>
                <w:control r:id="rId69" w:name="CheckBox1113121014113121" w:shapeid="_x0000_i133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617F9" w14:textId="4F4E7370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DD169C0">
                <v:shape id="_x0000_i1335" type="#_x0000_t75" style="width:10.5pt;height:18pt" o:ole="">
                  <v:imagedata r:id="rId10" o:title="" grayscale="t"/>
                </v:shape>
                <w:control r:id="rId70" w:name="CheckBox111312101411112121" w:shapeid="_x0000_i133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26C91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587812</w:t>
            </w:r>
            <w:r w:rsidR="007D41A2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</w:rPr>
              <w:t>587823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6BF0F6" w14:textId="213D14A1" w:rsidR="004746A8" w:rsidRPr="005F4534" w:rsidRDefault="00F24606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Bepalen van D variant door middel van een moleculair biologische methode</w:t>
            </w:r>
          </w:p>
        </w:tc>
      </w:tr>
      <w:tr w:rsidR="005F4534" w:rsidRPr="005F4534" w14:paraId="5A9E5CF2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B8C34" w14:textId="04BD003E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53F46714">
                <v:shape id="_x0000_i1337" type="#_x0000_t75" style="width:10.5pt;height:18pt" o:ole="">
                  <v:imagedata r:id="rId10" o:title="" grayscale="t"/>
                </v:shape>
                <w:control r:id="rId71" w:name="CheckBox11131210141131214" w:shapeid="_x0000_i133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E88BF" w14:textId="71473027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0014F92C">
                <v:shape id="_x0000_i1339" type="#_x0000_t75" style="width:10.5pt;height:18pt" o:ole="">
                  <v:imagedata r:id="rId10" o:title="" grayscale="t"/>
                </v:shape>
                <w:control r:id="rId72" w:name="CheckBox1113121014111121214" w:shapeid="_x0000_i133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0E9C5" w14:textId="6E90AEA1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  <w:lang w:val="nl-NL"/>
              </w:rPr>
              <w:t>587974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587985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04F0FF" w14:textId="3F884A8D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Identificatie van een variant RHCE gen door middel van een moleculair biologische methode</w:t>
            </w:r>
          </w:p>
        </w:tc>
      </w:tr>
      <w:tr w:rsidR="005F4534" w:rsidRPr="005F4534" w14:paraId="5580F47E" w14:textId="77777777" w:rsidTr="00F32A3B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190E9" w14:textId="3581B2DE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416DA70">
                <v:shape id="_x0000_i1341" type="#_x0000_t75" style="width:10.5pt;height:18pt" o:ole="">
                  <v:imagedata r:id="rId10" o:title="" grayscale="t"/>
                </v:shape>
                <w:control r:id="rId73" w:name="CheckBox11131210141131213" w:shapeid="_x0000_i134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1099E" w14:textId="5942D499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AE9CCF4">
                <v:shape id="_x0000_i1343" type="#_x0000_t75" style="width:10.5pt;height:18pt" o:ole="">
                  <v:imagedata r:id="rId10" o:title="" grayscale="t"/>
                </v:shape>
                <w:control r:id="rId74" w:name="CheckBox1113121014111121213" w:shapeid="_x0000_i134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ADD78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555354 - 555365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FF342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HLA typering kandidaat-ontvanger van een orgaan</w:t>
            </w:r>
          </w:p>
        </w:tc>
      </w:tr>
      <w:tr w:rsidR="005F4534" w:rsidRPr="005F4534" w14:paraId="0AA3DDE2" w14:textId="77777777" w:rsidTr="00F32A3B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05951" w14:textId="1623BAB0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E29D4BE">
                <v:shape id="_x0000_i1345" type="#_x0000_t75" style="width:10.5pt;height:18pt" o:ole="">
                  <v:imagedata r:id="rId10" o:title="" grayscale="t"/>
                </v:shape>
                <w:control r:id="rId75" w:name="CheckBox11131210141131212" w:shapeid="_x0000_i134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F6693" w14:textId="50056362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CE87BBC">
                <v:shape id="_x0000_i1347" type="#_x0000_t75" style="width:10.5pt;height:18pt" o:ole="">
                  <v:imagedata r:id="rId10" o:title="" grayscale="t"/>
                </v:shape>
                <w:control r:id="rId76" w:name="CheckBox1113121014111121212" w:shapeid="_x0000_i134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EC953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555413 - 555424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2E70A2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HLA typering kandidaat levende orgaandonor</w:t>
            </w:r>
          </w:p>
        </w:tc>
      </w:tr>
      <w:tr w:rsidR="005F4534" w:rsidRPr="005F4534" w14:paraId="13E22468" w14:textId="77777777" w:rsidTr="00F32A3B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3D136" w14:textId="3C681411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CF04EB5">
                <v:shape id="_x0000_i1349" type="#_x0000_t75" style="width:10.5pt;height:18pt" o:ole="">
                  <v:imagedata r:id="rId10" o:title="" grayscale="t"/>
                </v:shape>
                <w:control r:id="rId77" w:name="CheckBox11131210141131211" w:shapeid="_x0000_i134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DE19B" w14:textId="5AC2328D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8A265B4">
                <v:shape id="_x0000_i1351" type="#_x0000_t75" style="width:10.5pt;height:18pt" o:ole="">
                  <v:imagedata r:id="rId10" o:title="" grayscale="t"/>
                </v:shape>
                <w:control r:id="rId78" w:name="CheckBox1113121014111121211" w:shapeid="_x0000_i135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4BABF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555435 - 555446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3CF725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HLA typering bij een overleden orgaandonor</w:t>
            </w:r>
          </w:p>
        </w:tc>
      </w:tr>
      <w:tr w:rsidR="005F4534" w:rsidRPr="005F4534" w14:paraId="7C72A816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1D32C" w14:textId="63286703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5D2DE97">
                <v:shape id="_x0000_i1353" type="#_x0000_t75" style="width:10.5pt;height:18pt" o:ole="">
                  <v:imagedata r:id="rId10" o:title="" grayscale="t"/>
                </v:shape>
                <w:control r:id="rId79" w:name="CheckBox1113121014113120" w:shapeid="_x0000_i135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F15F9" w14:textId="3D00EEBC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5B219A7">
                <v:shape id="_x0000_i1355" type="#_x0000_t75" style="width:10.5pt;height:18pt" o:ole="">
                  <v:imagedata r:id="rId10" o:title="" grayscale="t"/>
                </v:shape>
                <w:control r:id="rId80" w:name="CheckBox111312101411112120" w:shapeid="_x0000_i135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AED3C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587834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587845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FC19B2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Bepalen van de hypermutatiestatus en VH-gebruik van het productieve immuunglobuline zware keten in een chronische lymfatische leukemie</w:t>
            </w:r>
          </w:p>
        </w:tc>
      </w:tr>
      <w:tr w:rsidR="005F4534" w:rsidRPr="005F4534" w14:paraId="3A0B301E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75FCF" w14:textId="30281942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C8EEA7E">
                <v:shape id="_x0000_i1357" type="#_x0000_t75" style="width:10.5pt;height:18pt" o:ole="">
                  <v:imagedata r:id="rId10" o:title="" grayscale="t"/>
                </v:shape>
                <w:control r:id="rId81" w:name="CheckBox1113121014113119" w:shapeid="_x0000_i135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35FF2" w14:textId="1CB91F49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1C6C0E8">
                <v:shape id="_x0000_i1359" type="#_x0000_t75" style="width:10.5pt;height:18pt" o:ole="">
                  <v:imagedata r:id="rId10" o:title="" grayscale="t"/>
                </v:shape>
                <w:control r:id="rId82" w:name="CheckBox111312101411112119" w:shapeid="_x0000_i135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46EED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587856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587860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3053C9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Opvolging van </w:t>
            </w:r>
            <w:proofErr w:type="spellStart"/>
            <w:r w:rsidRPr="005F4534">
              <w:rPr>
                <w:rFonts w:cs="Arial"/>
              </w:rPr>
              <w:t>chimerismestatus</w:t>
            </w:r>
            <w:proofErr w:type="spellEnd"/>
            <w:r w:rsidRPr="005F4534">
              <w:rPr>
                <w:rFonts w:cs="Arial"/>
              </w:rPr>
              <w:t xml:space="preserve"> van geselecteerde T-cellen na een allogene stamceltransplantatie</w:t>
            </w:r>
          </w:p>
        </w:tc>
      </w:tr>
      <w:tr w:rsidR="005F4534" w:rsidRPr="005F4534" w14:paraId="2744BA60" w14:textId="77777777" w:rsidTr="0048248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1D087" w14:textId="0A807763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0E37C04">
                <v:shape id="_x0000_i1361" type="#_x0000_t75" style="width:10.5pt;height:18pt" o:ole="">
                  <v:imagedata r:id="rId10" o:title="" grayscale="t"/>
                </v:shape>
                <w:control r:id="rId83" w:name="CheckBox1113121014113118" w:shapeid="_x0000_i136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9BEE2" w14:textId="600E16B8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219897B">
                <v:shape id="_x0000_i1363" type="#_x0000_t75" style="width:10.5pt;height:18pt" o:ole="">
                  <v:imagedata r:id="rId10" o:title="" grayscale="t"/>
                </v:shape>
                <w:control r:id="rId84" w:name="CheckBox111312101411112118" w:shapeid="_x0000_i136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CB6E7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587871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587882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116462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Opsporen van submicroscopische genafwijkingen door middel van een complexe genoomwijde methode in een chronische lymfatische leukemie of een multiple myeloom</w:t>
            </w:r>
          </w:p>
        </w:tc>
      </w:tr>
      <w:tr w:rsidR="005F4534" w:rsidRPr="005F4534" w14:paraId="2397A268" w14:textId="77777777" w:rsidTr="00C10018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EC640" w14:textId="050009E6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8BC2069">
                <v:shape id="_x0000_i1365" type="#_x0000_t75" style="width:10.5pt;height:18pt" o:ole="">
                  <v:imagedata r:id="rId10" o:title="" grayscale="t"/>
                </v:shape>
                <w:control r:id="rId85" w:name="CheckBox11131210141131171" w:shapeid="_x0000_i136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842C4" w14:textId="7347D9AA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433FEC3">
                <v:shape id="_x0000_i1367" type="#_x0000_t75" style="width:10.5pt;height:18pt" o:ole="">
                  <v:imagedata r:id="rId10" o:title="" grayscale="t"/>
                </v:shape>
                <w:control r:id="rId86" w:name="CheckBox1113121014111121171" w:shapeid="_x0000_i136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637E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587893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587904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3BD643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Opsporen van verworven chromosoom of genafwijkingen in een acute </w:t>
            </w:r>
            <w:proofErr w:type="spellStart"/>
            <w:r w:rsidRPr="005F4534">
              <w:rPr>
                <w:rFonts w:cs="Arial"/>
              </w:rPr>
              <w:t>myeloblastische</w:t>
            </w:r>
            <w:proofErr w:type="spellEnd"/>
            <w:r w:rsidRPr="005F4534">
              <w:rPr>
                <w:rFonts w:cs="Arial"/>
              </w:rPr>
              <w:t xml:space="preserve"> leukemie of refractaire anemie met </w:t>
            </w:r>
            <w:proofErr w:type="spellStart"/>
            <w:r w:rsidRPr="005F4534">
              <w:rPr>
                <w:rFonts w:cs="Arial"/>
              </w:rPr>
              <w:t>blastenoverproductie</w:t>
            </w:r>
            <w:proofErr w:type="spellEnd"/>
            <w:r w:rsidRPr="005F4534">
              <w:rPr>
                <w:rFonts w:cs="Arial"/>
              </w:rPr>
              <w:t xml:space="preserve"> (RAEB-2)</w:t>
            </w:r>
          </w:p>
        </w:tc>
      </w:tr>
      <w:tr w:rsidR="005F4534" w:rsidRPr="005F4534" w14:paraId="6E508A2E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E3000" w14:textId="289A22A0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9C15588">
                <v:shape id="_x0000_i1369" type="#_x0000_t75" style="width:10.5pt;height:18pt" o:ole="">
                  <v:imagedata r:id="rId10" o:title="" grayscale="t"/>
                </v:shape>
                <w:control r:id="rId87" w:name="CheckBox1113121014113117" w:shapeid="_x0000_i136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416A9" w14:textId="41BA560C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8FB2251">
                <v:shape id="_x0000_i1371" type="#_x0000_t75" style="width:10.5pt;height:18pt" o:ole="">
                  <v:imagedata r:id="rId10" o:title="" grayscale="t"/>
                </v:shape>
                <w:control r:id="rId88" w:name="CheckBox111312101411112117" w:shapeid="_x0000_i137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6471B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587915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587926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02BE6F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Opsporen van een verworven puntmutatie in een vaste tumor</w:t>
            </w:r>
          </w:p>
        </w:tc>
      </w:tr>
      <w:tr w:rsidR="005F4534" w:rsidRPr="005F4534" w14:paraId="135343D2" w14:textId="77777777" w:rsidTr="0048248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1E93E" w14:textId="6C643DC7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5604415">
                <v:shape id="_x0000_i1373" type="#_x0000_t75" style="width:10.5pt;height:18pt" o:ole="">
                  <v:imagedata r:id="rId10" o:title="" grayscale="t"/>
                </v:shape>
                <w:control r:id="rId89" w:name="CheckBox1113121014113116" w:shapeid="_x0000_i137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DC3F7" w14:textId="2D6E2C0A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920BE7C">
                <v:shape id="_x0000_i1375" type="#_x0000_t75" style="width:10.5pt;height:18pt" o:ole="">
                  <v:imagedata r:id="rId10" o:title="" grayscale="t"/>
                </v:shape>
                <w:control r:id="rId90" w:name="CheckBox111312101411112116" w:shapeid="_x0000_i137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3CFC4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588431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588442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C687C5" w14:textId="3F04C019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Opsporen van verworven chromosoom- of genafwijkingen in een acute </w:t>
            </w:r>
            <w:proofErr w:type="spellStart"/>
            <w:r w:rsidRPr="005F4534">
              <w:rPr>
                <w:rFonts w:cs="Arial"/>
                <w:lang w:val="nl-NL"/>
              </w:rPr>
              <w:t>lymfoblastische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leukemie, incl. </w:t>
            </w:r>
            <w:proofErr w:type="spellStart"/>
            <w:r w:rsidRPr="005F4534">
              <w:rPr>
                <w:rFonts w:cs="Arial"/>
                <w:lang w:val="nl-NL"/>
              </w:rPr>
              <w:t>Burkitt’s</w:t>
            </w:r>
            <w:proofErr w:type="spellEnd"/>
            <w:r w:rsidRPr="005F4534">
              <w:rPr>
                <w:rFonts w:cs="Arial"/>
                <w:lang w:val="nl-NL"/>
              </w:rPr>
              <w:t xml:space="preserve"> lymfoom of T- of B-</w:t>
            </w:r>
            <w:proofErr w:type="spellStart"/>
            <w:r w:rsidRPr="005F4534">
              <w:rPr>
                <w:rFonts w:cs="Arial"/>
                <w:lang w:val="nl-NL"/>
              </w:rPr>
              <w:t>lymfoblastisch</w:t>
            </w:r>
            <w:proofErr w:type="spellEnd"/>
            <w:r w:rsidRPr="005F4534">
              <w:rPr>
                <w:rFonts w:cs="Arial"/>
                <w:lang w:val="nl-NL"/>
              </w:rPr>
              <w:t xml:space="preserve"> lymfoom</w:t>
            </w:r>
          </w:p>
        </w:tc>
      </w:tr>
      <w:tr w:rsidR="005F4534" w:rsidRPr="005F4534" w14:paraId="753E123F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8C0D" w14:textId="2B7846C4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8386168">
                <v:shape id="_x0000_i1377" type="#_x0000_t75" style="width:10.5pt;height:18pt" o:ole="">
                  <v:imagedata r:id="rId10" o:title="" grayscale="t"/>
                </v:shape>
                <w:control r:id="rId91" w:name="CheckBox1113121014113115" w:shapeid="_x0000_i137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2DAD7" w14:textId="031A9099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5FD9BC3">
                <v:shape id="_x0000_i1379" type="#_x0000_t75" style="width:10.5pt;height:18pt" o:ole="">
                  <v:imagedata r:id="rId10" o:title="" grayscale="t"/>
                </v:shape>
                <w:control r:id="rId92" w:name="CheckBox111312101411112115" w:shapeid="_x0000_i137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2375B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588453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588464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B28250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Opsporen van verworven chromosoom- of genafwijkingen in een chronische lymfatische leukemie, multiple myeloom, non-Hodgkin lymfoom</w:t>
            </w:r>
          </w:p>
        </w:tc>
      </w:tr>
      <w:tr w:rsidR="005F4534" w:rsidRPr="005F4534" w14:paraId="376DF32D" w14:textId="77777777" w:rsidTr="0048248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EFD42" w14:textId="778BC0A6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D4D5E88">
                <v:shape id="_x0000_i1381" type="#_x0000_t75" style="width:10.5pt;height:18pt" o:ole="">
                  <v:imagedata r:id="rId10" o:title="" grayscale="t"/>
                </v:shape>
                <w:control r:id="rId93" w:name="CheckBox1113121014113114" w:shapeid="_x0000_i138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6CF48" w14:textId="3ADE9194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C306750">
                <v:shape id="_x0000_i1383" type="#_x0000_t75" style="width:10.5pt;height:18pt" o:ole="">
                  <v:imagedata r:id="rId10" o:title="" grayscale="t"/>
                </v:shape>
                <w:control r:id="rId94" w:name="CheckBox111312101411112114" w:shapeid="_x0000_i138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AABC4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588475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588486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7C30EF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Opsporen van een </w:t>
            </w:r>
            <w:proofErr w:type="spellStart"/>
            <w:r w:rsidRPr="005F4534">
              <w:rPr>
                <w:rFonts w:cs="Arial"/>
                <w:lang w:val="nl-NL"/>
              </w:rPr>
              <w:t>immuunglobulinegen</w:t>
            </w:r>
            <w:proofErr w:type="spellEnd"/>
            <w:r w:rsidRPr="005F4534">
              <w:rPr>
                <w:rFonts w:cs="Arial"/>
                <w:lang w:val="nl-NL"/>
              </w:rPr>
              <w:t>- of een T-</w:t>
            </w:r>
            <w:proofErr w:type="spellStart"/>
            <w:r w:rsidRPr="005F4534">
              <w:rPr>
                <w:rFonts w:cs="Arial"/>
                <w:lang w:val="nl-NL"/>
              </w:rPr>
              <w:t>celreceptorgenherschikking</w:t>
            </w:r>
            <w:proofErr w:type="spellEnd"/>
            <w:r w:rsidRPr="005F4534">
              <w:rPr>
                <w:rFonts w:cs="Arial"/>
                <w:lang w:val="nl-NL"/>
              </w:rPr>
              <w:t xml:space="preserve"> in een chronische lymfatische leukemie of een non-Hodgkin lymfoom</w:t>
            </w:r>
          </w:p>
        </w:tc>
      </w:tr>
      <w:tr w:rsidR="005F4534" w:rsidRPr="005F4534" w14:paraId="4183AFB7" w14:textId="77777777" w:rsidTr="0048248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6E197" w14:textId="711FF21D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7F85515">
                <v:shape id="_x0000_i1385" type="#_x0000_t75" style="width:10.5pt;height:18pt" o:ole="">
                  <v:imagedata r:id="rId10" o:title="" grayscale="t"/>
                </v:shape>
                <w:control r:id="rId95" w:name="CheckBox1113121014113113" w:shapeid="_x0000_i138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90D6F" w14:textId="28367388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CE4EB8F">
                <v:shape id="_x0000_i1387" type="#_x0000_t75" style="width:10.5pt;height:18pt" o:ole="">
                  <v:imagedata r:id="rId10" o:title="" grayscale="t"/>
                </v:shape>
                <w:control r:id="rId96" w:name="CheckBox111312101411112113" w:shapeid="_x0000_i138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54247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588490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588501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2C674D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Opsporen van een </w:t>
            </w:r>
            <w:proofErr w:type="spellStart"/>
            <w:r w:rsidRPr="005F4534">
              <w:rPr>
                <w:rFonts w:cs="Arial"/>
                <w:lang w:val="nl-NL"/>
              </w:rPr>
              <w:t>immuunglobulinegen</w:t>
            </w:r>
            <w:proofErr w:type="spellEnd"/>
            <w:r w:rsidRPr="005F4534">
              <w:rPr>
                <w:rFonts w:cs="Arial"/>
                <w:lang w:val="nl-NL"/>
              </w:rPr>
              <w:t>- of een T-</w:t>
            </w:r>
            <w:proofErr w:type="spellStart"/>
            <w:r w:rsidRPr="005F4534">
              <w:rPr>
                <w:rFonts w:cs="Arial"/>
                <w:lang w:val="nl-NL"/>
              </w:rPr>
              <w:t>celreceptorgenherschikking</w:t>
            </w:r>
            <w:proofErr w:type="spellEnd"/>
            <w:r w:rsidRPr="005F4534">
              <w:rPr>
                <w:rFonts w:cs="Arial"/>
                <w:lang w:val="nl-NL"/>
              </w:rPr>
              <w:t xml:space="preserve"> in een acute </w:t>
            </w:r>
            <w:proofErr w:type="spellStart"/>
            <w:r w:rsidRPr="005F4534">
              <w:rPr>
                <w:rFonts w:cs="Arial"/>
                <w:lang w:val="nl-NL"/>
              </w:rPr>
              <w:t>lymfoblasten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leukemie, </w:t>
            </w:r>
            <w:proofErr w:type="spellStart"/>
            <w:r w:rsidRPr="005F4534">
              <w:rPr>
                <w:rFonts w:cs="Arial"/>
                <w:lang w:val="nl-NL"/>
              </w:rPr>
              <w:t>Burkitt’s</w:t>
            </w:r>
            <w:proofErr w:type="spellEnd"/>
            <w:r w:rsidRPr="005F4534">
              <w:rPr>
                <w:rFonts w:cs="Arial"/>
                <w:lang w:val="nl-NL"/>
              </w:rPr>
              <w:t xml:space="preserve"> lymfoom of T- of B-</w:t>
            </w:r>
            <w:proofErr w:type="spellStart"/>
            <w:r w:rsidRPr="005F4534">
              <w:rPr>
                <w:rFonts w:cs="Arial"/>
                <w:lang w:val="nl-NL"/>
              </w:rPr>
              <w:t>lymfoblastisch</w:t>
            </w:r>
            <w:proofErr w:type="spellEnd"/>
            <w:r w:rsidRPr="005F4534">
              <w:rPr>
                <w:rFonts w:cs="Arial"/>
                <w:lang w:val="nl-NL"/>
              </w:rPr>
              <w:t xml:space="preserve"> lymfoom</w:t>
            </w:r>
          </w:p>
        </w:tc>
      </w:tr>
      <w:tr w:rsidR="005F4534" w:rsidRPr="005F4534" w14:paraId="30698954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8E8E7" w14:textId="7089BE38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52D9A20">
                <v:shape id="_x0000_i1389" type="#_x0000_t75" style="width:10.5pt;height:18pt" o:ole="">
                  <v:imagedata r:id="rId10" o:title="" grayscale="t"/>
                </v:shape>
                <w:control r:id="rId97" w:name="CheckBox1113121014113112" w:shapeid="_x0000_i138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BD590" w14:textId="1FAAE27A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17E9AE9">
                <v:shape id="_x0000_i1391" type="#_x0000_t75" style="width:10.5pt;height:18pt" o:ole="">
                  <v:imagedata r:id="rId10" o:title="" grayscale="t"/>
                </v:shape>
                <w:control r:id="rId98" w:name="CheckBox111312101411112112" w:shapeid="_x0000_i139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CC1A9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588512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588523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6E741F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Opsporen van verworven chromosoom of genafwijkingen in een chronische </w:t>
            </w:r>
            <w:proofErr w:type="spellStart"/>
            <w:r w:rsidRPr="005F4534">
              <w:rPr>
                <w:rFonts w:cs="Arial"/>
                <w:lang w:val="nl-NL"/>
              </w:rPr>
              <w:t>myeloproliferatieve</w:t>
            </w:r>
            <w:proofErr w:type="spellEnd"/>
            <w:r w:rsidRPr="005F4534">
              <w:rPr>
                <w:rFonts w:cs="Arial"/>
                <w:lang w:val="nl-NL"/>
              </w:rPr>
              <w:t xml:space="preserve"> neoplasie</w:t>
            </w:r>
          </w:p>
        </w:tc>
      </w:tr>
      <w:tr w:rsidR="005F4534" w:rsidRPr="005F4534" w14:paraId="6F312442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61A9B" w14:textId="46C1CDEC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109BBF4">
                <v:shape id="_x0000_i1393" type="#_x0000_t75" style="width:10.5pt;height:18pt" o:ole="">
                  <v:imagedata r:id="rId10" o:title="" grayscale="t"/>
                </v:shape>
                <w:control r:id="rId99" w:name="CheckBox1113121014113111" w:shapeid="_x0000_i139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783E6" w14:textId="191DB0E4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D7C5B47">
                <v:shape id="_x0000_i1395" type="#_x0000_t75" style="width:10.5pt;height:18pt" o:ole="">
                  <v:imagedata r:id="rId10" o:title="" grayscale="t"/>
                </v:shape>
                <w:control r:id="rId100" w:name="CheckBox111312101411112111" w:shapeid="_x0000_i139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BF55C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588534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588545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5085FE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Opsporen van een verworven chromosoom of genafwijking met uitzondering van een puntmutatie in een vaste tumor</w:t>
            </w:r>
          </w:p>
        </w:tc>
      </w:tr>
      <w:tr w:rsidR="005F4534" w:rsidRPr="005F4534" w14:paraId="41859497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8E0A7" w14:textId="6CD26469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6C69241">
                <v:shape id="_x0000_i1397" type="#_x0000_t75" style="width:10.5pt;height:18pt" o:ole="">
                  <v:imagedata r:id="rId10" o:title="" grayscale="t"/>
                </v:shape>
                <w:control r:id="rId101" w:name="CheckBox111312101411319" w:shapeid="_x0000_i139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F3711" w14:textId="20826C56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AE58AD2">
                <v:shape id="_x0000_i1399" type="#_x0000_t75" style="width:10.5pt;height:18pt" o:ole="">
                  <v:imagedata r:id="rId10" o:title="" grayscale="t"/>
                </v:shape>
                <w:control r:id="rId102" w:name="CheckBox11131210141111219" w:shapeid="_x0000_i139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05D32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588571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588582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140EB8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Opsporen van verworven chromosoom- of genafwijkingen als opvolging van een </w:t>
            </w:r>
            <w:proofErr w:type="spellStart"/>
            <w:r w:rsidRPr="005F4534">
              <w:rPr>
                <w:rFonts w:cs="Arial"/>
                <w:lang w:val="nl-NL"/>
              </w:rPr>
              <w:t>lymfoïde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of 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aandoening, excl. chronische 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  <w:tr w:rsidR="005F4534" w:rsidRPr="005F4534" w14:paraId="6B58EBA7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24656" w14:textId="441CB925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30B97DE">
                <v:shape id="_x0000_i1401" type="#_x0000_t75" style="width:10.5pt;height:18pt" o:ole="">
                  <v:imagedata r:id="rId10" o:title="" grayscale="t"/>
                </v:shape>
                <w:control r:id="rId103" w:name="CheckBox111312101411317" w:shapeid="_x0000_i140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13725" w14:textId="11AAA4AE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ECE09F8">
                <v:shape id="_x0000_i1403" type="#_x0000_t75" style="width:10.5pt;height:18pt" o:ole="">
                  <v:imagedata r:id="rId10" o:title="" grayscale="t"/>
                </v:shape>
                <w:control r:id="rId104" w:name="CheckBox11131210141111217" w:shapeid="_x0000_i140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D617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588770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588781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7179C3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Opsporen van een verworven genafwijking in beenmerg als opvolging van een gemetastaseerde niet-</w:t>
            </w:r>
            <w:proofErr w:type="spellStart"/>
            <w:r w:rsidRPr="005F4534">
              <w:rPr>
                <w:rFonts w:cs="Arial"/>
                <w:lang w:val="nl-NL"/>
              </w:rPr>
              <w:t>lymfoïde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en niet-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vaste tumor</w:t>
            </w:r>
          </w:p>
        </w:tc>
      </w:tr>
      <w:tr w:rsidR="005F4534" w:rsidRPr="005F4534" w14:paraId="414A1A15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56040" w14:textId="761EC2AE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16165A1">
                <v:shape id="_x0000_i1405" type="#_x0000_t75" style="width:10.5pt;height:18pt" o:ole="">
                  <v:imagedata r:id="rId10" o:title="" grayscale="t"/>
                </v:shape>
                <w:control r:id="rId105" w:name="CheckBox111312101411316" w:shapeid="_x0000_i140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A5762" w14:textId="3FA54308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084B91D">
                <v:shape id="_x0000_i1407" type="#_x0000_t75" style="width:10.5pt;height:18pt" o:ole="">
                  <v:imagedata r:id="rId10" o:title="" grayscale="t"/>
                </v:shape>
                <w:control r:id="rId106" w:name="CheckBox11131210141111216" w:shapeid="_x0000_i140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7262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588792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588803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DFF1C1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Bepaling van genetische </w:t>
            </w:r>
            <w:proofErr w:type="spellStart"/>
            <w:r w:rsidRPr="005F4534">
              <w:rPr>
                <w:rFonts w:cs="Arial"/>
                <w:lang w:val="nl-NL"/>
              </w:rPr>
              <w:t>polymorfismen</w:t>
            </w:r>
            <w:proofErr w:type="spellEnd"/>
            <w:r w:rsidRPr="005F4534">
              <w:rPr>
                <w:rFonts w:cs="Arial"/>
                <w:lang w:val="nl-NL"/>
              </w:rPr>
              <w:t xml:space="preserve"> door opsporen van korte repetitieve DNA sequenties bij een donor van stamcellen</w:t>
            </w:r>
          </w:p>
        </w:tc>
      </w:tr>
      <w:tr w:rsidR="005F4534" w:rsidRPr="005F4534" w14:paraId="12BD92E9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76E78" w14:textId="785CF365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EBE6F65">
                <v:shape id="_x0000_i1409" type="#_x0000_t75" style="width:10.5pt;height:18pt" o:ole="">
                  <v:imagedata r:id="rId10" o:title="" grayscale="t"/>
                </v:shape>
                <w:control r:id="rId107" w:name="CheckBox111312101411315" w:shapeid="_x0000_i140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5DF71" w14:textId="3C82A708" w:rsidR="005F4534" w:rsidRPr="005F4534" w:rsidRDefault="00F24606" w:rsidP="0031683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AC431B6">
                <v:shape id="_x0000_i1411" type="#_x0000_t75" style="width:10.5pt;height:18pt" o:ole="">
                  <v:imagedata r:id="rId10" o:title="" grayscale="t"/>
                </v:shape>
                <w:control r:id="rId108" w:name="CheckBox11131210141111215" w:shapeid="_x0000_i141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9B078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588851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588862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03AAD5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Bepaling van genetische </w:t>
            </w:r>
            <w:proofErr w:type="spellStart"/>
            <w:r w:rsidRPr="005F4534">
              <w:rPr>
                <w:rFonts w:cs="Arial"/>
                <w:lang w:val="nl-NL"/>
              </w:rPr>
              <w:t>polymorfismen</w:t>
            </w:r>
            <w:proofErr w:type="spellEnd"/>
            <w:r w:rsidRPr="005F4534">
              <w:rPr>
                <w:rFonts w:cs="Arial"/>
                <w:lang w:val="nl-NL"/>
              </w:rPr>
              <w:t xml:space="preserve"> door opsporen van korte repetitieve DNA sequenties bij een ontvanger van stamcellen</w:t>
            </w:r>
          </w:p>
        </w:tc>
      </w:tr>
      <w:tr w:rsidR="005F4534" w:rsidRPr="005F4534" w14:paraId="24800941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9ACD8" w14:textId="2F16E614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lastRenderedPageBreak/>
              <w:object w:dxaOrig="225" w:dyaOrig="225" w14:anchorId="13B3D98E">
                <v:shape id="_x0000_i1413" type="#_x0000_t75" style="width:10.5pt;height:18pt" o:ole="">
                  <v:imagedata r:id="rId10" o:title="" grayscale="t"/>
                </v:shape>
                <w:control r:id="rId109" w:name="CheckBox111312101411314" w:shapeid="_x0000_i141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896CA" w14:textId="21297CA6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5ADC62B">
                <v:shape id="_x0000_i1415" type="#_x0000_t75" style="width:10.5pt;height:18pt" o:ole="">
                  <v:imagedata r:id="rId10" o:title="" grayscale="t"/>
                </v:shape>
                <w:control r:id="rId110" w:name="CheckBox11131210141111214" w:shapeid="_x0000_i141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D7F53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588814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588825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7A78F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Opvolging van </w:t>
            </w:r>
            <w:proofErr w:type="spellStart"/>
            <w:r w:rsidRPr="005F4534">
              <w:rPr>
                <w:rFonts w:cs="Arial"/>
                <w:lang w:val="nl-NL"/>
              </w:rPr>
              <w:t>chimerismestatus</w:t>
            </w:r>
            <w:proofErr w:type="spellEnd"/>
            <w:r w:rsidRPr="005F4534">
              <w:rPr>
                <w:rFonts w:cs="Arial"/>
                <w:lang w:val="nl-NL"/>
              </w:rPr>
              <w:t xml:space="preserve"> na een allogene stamceltransplantatie</w:t>
            </w:r>
          </w:p>
        </w:tc>
      </w:tr>
      <w:tr w:rsidR="005F4534" w:rsidRPr="005F4534" w14:paraId="3585D481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FD4F5" w14:textId="14F365D9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698588F">
                <v:shape id="_x0000_i1417" type="#_x0000_t75" style="width:10.5pt;height:18pt" o:ole="">
                  <v:imagedata r:id="rId10" o:title="" grayscale="t"/>
                </v:shape>
                <w:control r:id="rId111" w:name="CheckBox111312101411313" w:shapeid="_x0000_i141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9ACBF" w14:textId="177171C7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D8A2005">
                <v:shape id="_x0000_i1419" type="#_x0000_t75" style="width:10.5pt;height:18pt" o:ole="">
                  <v:imagedata r:id="rId10" o:title="" grayscale="t"/>
                </v:shape>
                <w:control r:id="rId112" w:name="CheckBox11131210141111213" w:shapeid="_x0000_i141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4EAE3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588836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588840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E3D596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Contaminatie met maligne cellen van een stamcelconcentraat in het kader van een autologe stamceltransplantatie</w:t>
            </w:r>
          </w:p>
        </w:tc>
      </w:tr>
    </w:tbl>
    <w:p w14:paraId="3889A000" w14:textId="000DC755" w:rsidR="00B21BAD" w:rsidRPr="005F4534" w:rsidRDefault="00B21BAD">
      <w:pPr>
        <w:ind w:left="113" w:hanging="113"/>
        <w:rPr>
          <w:lang w:val="nl-NL"/>
        </w:rPr>
      </w:pP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6237"/>
      </w:tblGrid>
      <w:tr w:rsidR="005F4534" w:rsidRPr="005F4534" w14:paraId="343CD5CC" w14:textId="77777777" w:rsidTr="00C10018">
        <w:trPr>
          <w:trHeight w:val="271"/>
        </w:trPr>
        <w:tc>
          <w:tcPr>
            <w:tcW w:w="104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12CBEC81" w14:textId="77777777" w:rsidR="00C10018" w:rsidRPr="005F4534" w:rsidRDefault="00C10018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it-IT"/>
              </w:rPr>
              <w:t>Art. 33ter</w:t>
            </w:r>
            <w:r w:rsidR="002B46E9" w:rsidRPr="00316838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5F4534" w:rsidRPr="005F4534" w14:paraId="490282C0" w14:textId="77777777" w:rsidTr="00C10018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2D126" w14:textId="01F09E50" w:rsidR="00C10018" w:rsidRPr="005F4534" w:rsidRDefault="00C1001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6FB30E3">
                <v:shape id="_x0000_i1421" type="#_x0000_t75" style="width:10.5pt;height:18pt" o:ole="">
                  <v:imagedata r:id="rId10" o:title="" grayscale="t"/>
                </v:shape>
                <w:control r:id="rId113" w:name="CheckBox11131210141131271" w:shapeid="_x0000_i142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E50B5" w14:textId="10953FA9" w:rsidR="00C10018" w:rsidRPr="005F4534" w:rsidRDefault="00C1001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D8F62D6">
                <v:shape id="_x0000_i1423" type="#_x0000_t75" style="width:10.5pt;height:18pt" o:ole="">
                  <v:imagedata r:id="rId10" o:title="" grayscale="t"/>
                </v:shape>
                <w:control r:id="rId114" w:name="CheckBox1113121014111121271" w:shapeid="_x0000_i142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B088B" w14:textId="77777777" w:rsidR="00C10018" w:rsidRPr="005F4534" w:rsidRDefault="00C10018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594252 - 594263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B39FB4" w14:textId="77777777" w:rsidR="00C10018" w:rsidRPr="005F4534" w:rsidRDefault="008D7C3F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5704"/>
                <w:tab w:val="left" w:pos="6379"/>
                <w:tab w:val="left" w:pos="7371"/>
              </w:tabs>
              <w:spacing w:before="40"/>
              <w:ind w:right="-108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HER2 </w:t>
            </w:r>
            <w:proofErr w:type="spellStart"/>
            <w:r w:rsidRPr="005F4534">
              <w:rPr>
                <w:rFonts w:cs="Arial"/>
                <w:lang w:val="nl-NL"/>
              </w:rPr>
              <w:t>genamplificatie</w:t>
            </w:r>
            <w:proofErr w:type="spellEnd"/>
            <w:r w:rsidRPr="005F4534">
              <w:rPr>
                <w:rFonts w:cs="Arial"/>
                <w:lang w:val="nl-NL"/>
              </w:rPr>
              <w:t xml:space="preserve"> </w:t>
            </w:r>
            <w:r w:rsidR="000D180B" w:rsidRPr="005F4534">
              <w:rPr>
                <w:rFonts w:cs="Arial"/>
                <w:lang w:val="nl-NL"/>
              </w:rPr>
              <w:t>in een primaire gemetastaseerd</w:t>
            </w:r>
            <w:r w:rsidRPr="005F4534">
              <w:rPr>
                <w:rFonts w:cs="Arial"/>
                <w:lang w:val="nl-NL"/>
              </w:rPr>
              <w:t xml:space="preserve"> adenocarcinoom van maag of gastro-oesofageale overgang</w:t>
            </w:r>
          </w:p>
        </w:tc>
      </w:tr>
      <w:tr w:rsidR="005F4534" w:rsidRPr="005F4534" w14:paraId="6C7A511E" w14:textId="77777777" w:rsidTr="00C10018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EC8BC" w14:textId="1BD7CB20" w:rsidR="00C10018" w:rsidRPr="005F4534" w:rsidRDefault="00C1001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0CF74A6">
                <v:shape id="_x0000_i1425" type="#_x0000_t75" style="width:10.5pt;height:18pt" o:ole="">
                  <v:imagedata r:id="rId10" o:title="" grayscale="t"/>
                </v:shape>
                <w:control r:id="rId115" w:name="CheckBox11131210141131261" w:shapeid="_x0000_i142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784A0" w14:textId="17262FF4" w:rsidR="00C10018" w:rsidRPr="005F4534" w:rsidRDefault="00C1001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1BAD407">
                <v:shape id="_x0000_i1427" type="#_x0000_t75" style="width:10.5pt;height:18pt" o:ole="">
                  <v:imagedata r:id="rId10" o:title="" grayscale="t"/>
                </v:shape>
                <w:control r:id="rId116" w:name="CheckBox1113121014111121261" w:shapeid="_x0000_i142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7CE0A" w14:textId="77777777" w:rsidR="00C10018" w:rsidRPr="005F4534" w:rsidRDefault="00502BE9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594274 - 594285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68044F" w14:textId="77777777" w:rsidR="00C10018" w:rsidRPr="005F4534" w:rsidRDefault="008D7C3F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RAS mutatie in een primair gemetastaseerd colorectaal carcinoom</w:t>
            </w:r>
          </w:p>
        </w:tc>
      </w:tr>
      <w:tr w:rsidR="005F4534" w:rsidRPr="005F4534" w14:paraId="335260DA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6E702" w14:textId="02E432EC" w:rsidR="00FC0B77" w:rsidRPr="005F4534" w:rsidRDefault="00FC0B77" w:rsidP="00332CE7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764F493">
                <v:shape id="_x0000_i1429" type="#_x0000_t75" style="width:10.5pt;height:18pt" o:ole="">
                  <v:imagedata r:id="rId10" o:title="" grayscale="t"/>
                </v:shape>
                <w:control r:id="rId117" w:name="CheckBox111312101411312611" w:shapeid="_x0000_i142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8FBFC" w14:textId="5BBEA562" w:rsidR="00FC0B77" w:rsidRPr="005F4534" w:rsidRDefault="00FC0B77" w:rsidP="00332CE7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70771AF">
                <v:shape id="_x0000_i1431" type="#_x0000_t75" style="width:10.5pt;height:18pt" o:ole="">
                  <v:imagedata r:id="rId10" o:title="" grayscale="t"/>
                </v:shape>
                <w:control r:id="rId118" w:name="CheckBox11131210141111212611" w:shapeid="_x0000_i143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7DE97" w14:textId="77777777" w:rsidR="00FC0B77" w:rsidRPr="005F4534" w:rsidRDefault="00FC0B77" w:rsidP="00332CE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594296 - 594300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3445B" w14:textId="77777777" w:rsidR="00FC0B77" w:rsidRPr="005F4534" w:rsidRDefault="00FC0B77" w:rsidP="00332CE7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eastAsia="nl-BE"/>
              </w:rPr>
              <w:t xml:space="preserve">BRAF V600 mutatie in </w:t>
            </w:r>
            <w:proofErr w:type="spellStart"/>
            <w:r w:rsidRPr="005F4534">
              <w:rPr>
                <w:rFonts w:cs="Arial"/>
                <w:lang w:eastAsia="nl-BE"/>
              </w:rPr>
              <w:t>reseceerbaar</w:t>
            </w:r>
            <w:proofErr w:type="spellEnd"/>
            <w:r w:rsidRPr="005F4534">
              <w:rPr>
                <w:rFonts w:cs="Arial"/>
                <w:lang w:eastAsia="nl-BE"/>
              </w:rPr>
              <w:t xml:space="preserve"> melanoom</w:t>
            </w:r>
          </w:p>
        </w:tc>
      </w:tr>
      <w:tr w:rsidR="005F4534" w:rsidRPr="005F4534" w14:paraId="4187F114" w14:textId="77777777" w:rsidTr="00C10018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A6688" w14:textId="53FBCE28" w:rsidR="00C10018" w:rsidRPr="005F4534" w:rsidRDefault="00C1001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3A12EF4">
                <v:shape id="_x0000_i1433" type="#_x0000_t75" style="width:10.5pt;height:18pt" o:ole="">
                  <v:imagedata r:id="rId10" o:title="" grayscale="t"/>
                </v:shape>
                <w:control r:id="rId119" w:name="CheckBox11131210141131251" w:shapeid="_x0000_i143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C595A" w14:textId="43D30D1F" w:rsidR="00C10018" w:rsidRPr="005F4534" w:rsidRDefault="00C1001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992FB17">
                <v:shape id="_x0000_i1435" type="#_x0000_t75" style="width:10.5pt;height:18pt" o:ole="">
                  <v:imagedata r:id="rId10" o:title="" grayscale="t"/>
                </v:shape>
                <w:control r:id="rId120" w:name="CheckBox1113121014111121251" w:shapeid="_x0000_i143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CCBE7" w14:textId="77777777" w:rsidR="00C10018" w:rsidRPr="005F4534" w:rsidRDefault="00502BE9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594311 - 594322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4740A6" w14:textId="77777777" w:rsidR="00C10018" w:rsidRPr="005F4534" w:rsidRDefault="008D7C3F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EGFR mutatie in een primair gevorderd niet-squameus niet-kleincellig longcarcinoom</w:t>
            </w:r>
          </w:p>
        </w:tc>
      </w:tr>
      <w:tr w:rsidR="005F4534" w:rsidRPr="005F4534" w14:paraId="15C21595" w14:textId="77777777" w:rsidTr="00C10018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85EC4" w14:textId="1389AE58" w:rsidR="00C10018" w:rsidRPr="005F4534" w:rsidRDefault="00C1001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6B780E3">
                <v:shape id="_x0000_i1437" type="#_x0000_t75" style="width:10.5pt;height:18pt" o:ole="">
                  <v:imagedata r:id="rId10" o:title="" grayscale="t"/>
                </v:shape>
                <w:control r:id="rId121" w:name="CheckBox11131210141131241" w:shapeid="_x0000_i143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83827" w14:textId="40A3920B" w:rsidR="00C10018" w:rsidRPr="005F4534" w:rsidRDefault="00C1001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8D87501">
                <v:shape id="_x0000_i1439" type="#_x0000_t75" style="width:10.5pt;height:18pt" o:ole="">
                  <v:imagedata r:id="rId10" o:title="" grayscale="t"/>
                </v:shape>
                <w:control r:id="rId122" w:name="CheckBox1113121014111121241" w:shapeid="_x0000_i143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F1DCA" w14:textId="77777777" w:rsidR="00C10018" w:rsidRPr="005F4534" w:rsidRDefault="00502BE9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594333 - 594344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69E43" w14:textId="77777777" w:rsidR="00C10018" w:rsidRPr="005F4534" w:rsidRDefault="008D7C3F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ALK </w:t>
            </w:r>
            <w:proofErr w:type="spellStart"/>
            <w:r w:rsidRPr="005F4534">
              <w:rPr>
                <w:rFonts w:cs="Arial"/>
                <w:lang w:val="nl-NL"/>
              </w:rPr>
              <w:t>genherschikking</w:t>
            </w:r>
            <w:proofErr w:type="spellEnd"/>
            <w:r w:rsidRPr="005F4534">
              <w:rPr>
                <w:rFonts w:cs="Arial"/>
                <w:lang w:val="nl-NL"/>
              </w:rPr>
              <w:t xml:space="preserve"> in een gevorderd niet-squameus niet-kleincellig longcarcinoom</w:t>
            </w:r>
          </w:p>
        </w:tc>
      </w:tr>
      <w:tr w:rsidR="005F4534" w:rsidRPr="005F4534" w14:paraId="36111F85" w14:textId="77777777" w:rsidTr="00C10018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2B32C" w14:textId="1CFD6253" w:rsidR="00C10018" w:rsidRPr="005F4534" w:rsidRDefault="00C1001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30DA0F9">
                <v:shape id="_x0000_i1441" type="#_x0000_t75" style="width:10.5pt;height:18pt" o:ole="">
                  <v:imagedata r:id="rId10" o:title="" grayscale="t"/>
                </v:shape>
                <w:control r:id="rId123" w:name="CheckBox11131210141131231" w:shapeid="_x0000_i144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078C0" w14:textId="6285A6F5" w:rsidR="00C10018" w:rsidRPr="005F4534" w:rsidRDefault="00C1001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CE542CD">
                <v:shape id="_x0000_i1443" type="#_x0000_t75" style="width:10.5pt;height:18pt" o:ole="">
                  <v:imagedata r:id="rId10" o:title="" grayscale="t"/>
                </v:shape>
                <w:control r:id="rId124" w:name="CheckBox1113121014111121231" w:shapeid="_x0000_i144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52874" w14:textId="77777777" w:rsidR="00C10018" w:rsidRPr="005F4534" w:rsidRDefault="00502BE9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594355 - 594366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EDC7A7" w14:textId="77777777" w:rsidR="00C10018" w:rsidRPr="005F4534" w:rsidRDefault="008D7C3F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ROS1 </w:t>
            </w:r>
            <w:proofErr w:type="spellStart"/>
            <w:r w:rsidRPr="005F4534">
              <w:rPr>
                <w:rFonts w:cs="Arial"/>
                <w:lang w:val="nl-NL"/>
              </w:rPr>
              <w:t>genherschikking</w:t>
            </w:r>
            <w:proofErr w:type="spellEnd"/>
            <w:r w:rsidRPr="005F4534">
              <w:rPr>
                <w:rFonts w:cs="Arial"/>
                <w:lang w:val="nl-NL"/>
              </w:rPr>
              <w:t xml:space="preserve"> in een gevorderd niet-squameus niet-kleincellig longcarcinoom</w:t>
            </w:r>
          </w:p>
        </w:tc>
      </w:tr>
      <w:tr w:rsidR="005F4534" w:rsidRPr="005F4534" w14:paraId="5BA6E353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30097" w14:textId="54287E87" w:rsidR="00502BE9" w:rsidRPr="005F4534" w:rsidRDefault="00502BE9" w:rsidP="00502BE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240A436">
                <v:shape id="_x0000_i1445" type="#_x0000_t75" style="width:10.5pt;height:18pt" o:ole="">
                  <v:imagedata r:id="rId10" o:title="" grayscale="t"/>
                </v:shape>
                <w:control r:id="rId125" w:name="CheckBox111312101411312211" w:shapeid="_x0000_i144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A8171" w14:textId="64BCC314" w:rsidR="00502BE9" w:rsidRPr="005F4534" w:rsidRDefault="00502BE9" w:rsidP="00502BE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4E8A17A">
                <v:shape id="_x0000_i1447" type="#_x0000_t75" style="width:10.5pt;height:18pt" o:ole="">
                  <v:imagedata r:id="rId10" o:title="" grayscale="t"/>
                </v:shape>
                <w:control r:id="rId126" w:name="CheckBox11131210141111212211" w:shapeid="_x0000_i144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484B3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594370 - 594381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9386CA" w14:textId="77777777" w:rsidR="00502BE9" w:rsidRPr="005F4534" w:rsidRDefault="008D7C3F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EGFR T790M mutatie in een gevorderd niet-squameus niet-kleincellig longcarcinoom</w:t>
            </w:r>
          </w:p>
        </w:tc>
      </w:tr>
      <w:tr w:rsidR="005F4534" w:rsidRPr="005F4534" w14:paraId="1912E82D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BCF3B" w14:textId="2A720270" w:rsidR="00502BE9" w:rsidRPr="005F4534" w:rsidRDefault="00502BE9" w:rsidP="00502BE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B87BACF">
                <v:shape id="_x0000_i1449" type="#_x0000_t75" style="width:10.5pt;height:18pt" o:ole="">
                  <v:imagedata r:id="rId10" o:title="" grayscale="t"/>
                </v:shape>
                <w:control r:id="rId127" w:name="CheckBox111312101411312212" w:shapeid="_x0000_i144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9C960" w14:textId="70436F5C" w:rsidR="00502BE9" w:rsidRPr="005F4534" w:rsidRDefault="00502BE9" w:rsidP="00502BE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11669D9">
                <v:shape id="_x0000_i1451" type="#_x0000_t75" style="width:10.5pt;height:18pt" o:ole="">
                  <v:imagedata r:id="rId10" o:title="" grayscale="t"/>
                </v:shape>
                <w:control r:id="rId128" w:name="CheckBox11131210141111212212" w:shapeid="_x0000_i145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F3188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594392 - 594403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0BF716" w14:textId="77777777" w:rsidR="00502BE9" w:rsidRPr="005F4534" w:rsidRDefault="00FC0B77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eastAsia="nl-BE"/>
              </w:rPr>
              <w:t>BRAF V600 mutatie in primair gevorderd (niet-</w:t>
            </w:r>
            <w:proofErr w:type="spellStart"/>
            <w:r w:rsidRPr="005F4534">
              <w:rPr>
                <w:rFonts w:cs="Arial"/>
                <w:lang w:eastAsia="nl-BE"/>
              </w:rPr>
              <w:t>reseceerbaar</w:t>
            </w:r>
            <w:proofErr w:type="spellEnd"/>
            <w:r w:rsidRPr="005F4534">
              <w:rPr>
                <w:rFonts w:cs="Arial"/>
                <w:lang w:eastAsia="nl-BE"/>
              </w:rPr>
              <w:t xml:space="preserve"> of gemetastaseerd) melanoom</w:t>
            </w:r>
          </w:p>
        </w:tc>
      </w:tr>
      <w:tr w:rsidR="005F4534" w:rsidRPr="005F4534" w14:paraId="0DDE2308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1D061" w14:textId="6EE1A720" w:rsidR="00502BE9" w:rsidRPr="005F4534" w:rsidRDefault="00502BE9" w:rsidP="00502BE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3E76AB8">
                <v:shape id="_x0000_i1453" type="#_x0000_t75" style="width:10.5pt;height:18pt" o:ole="">
                  <v:imagedata r:id="rId10" o:title="" grayscale="t"/>
                </v:shape>
                <w:control r:id="rId129" w:name="CheckBox111312101411312213" w:shapeid="_x0000_i145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3DE66" w14:textId="1706D165" w:rsidR="00502BE9" w:rsidRPr="005F4534" w:rsidRDefault="00502BE9" w:rsidP="00502BE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FF5FA39">
                <v:shape id="_x0000_i1455" type="#_x0000_t75" style="width:10.5pt;height:18pt" o:ole="">
                  <v:imagedata r:id="rId10" o:title="" grayscale="t"/>
                </v:shape>
                <w:control r:id="rId130" w:name="CheckBox11131210141111212213" w:shapeid="_x0000_i145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7BBA2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594414 - 594425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E601C1" w14:textId="77777777" w:rsidR="00502BE9" w:rsidRPr="005F4534" w:rsidRDefault="008D7C3F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PDGFRA D842V mutatie in een </w:t>
            </w:r>
            <w:proofErr w:type="spellStart"/>
            <w:r w:rsidRPr="005F4534">
              <w:rPr>
                <w:rFonts w:cs="Arial"/>
                <w:lang w:val="nl-NL"/>
              </w:rPr>
              <w:t>gastrointestinale</w:t>
            </w:r>
            <w:proofErr w:type="spellEnd"/>
            <w:r w:rsidRPr="005F4534">
              <w:rPr>
                <w:rFonts w:cs="Arial"/>
                <w:lang w:val="nl-NL"/>
              </w:rPr>
              <w:t xml:space="preserve"> </w:t>
            </w:r>
            <w:proofErr w:type="spellStart"/>
            <w:r w:rsidRPr="005F4534">
              <w:rPr>
                <w:rFonts w:cs="Arial"/>
                <w:lang w:val="nl-NL"/>
              </w:rPr>
              <w:t>stromale</w:t>
            </w:r>
            <w:proofErr w:type="spellEnd"/>
            <w:r w:rsidRPr="005F4534">
              <w:rPr>
                <w:rFonts w:cs="Arial"/>
                <w:lang w:val="nl-NL"/>
              </w:rPr>
              <w:t xml:space="preserve"> tumor</w:t>
            </w:r>
          </w:p>
        </w:tc>
      </w:tr>
      <w:tr w:rsidR="005F4534" w:rsidRPr="005F4534" w14:paraId="53EEA3AC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9C2F" w14:textId="16F8122B" w:rsidR="00502BE9" w:rsidRPr="005F4534" w:rsidRDefault="00502BE9" w:rsidP="00502BE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A8D2D55">
                <v:shape id="_x0000_i1457" type="#_x0000_t75" style="width:10.5pt;height:18pt" o:ole="">
                  <v:imagedata r:id="rId10" o:title="" grayscale="t"/>
                </v:shape>
                <w:control r:id="rId131" w:name="CheckBox111312101411312214" w:shapeid="_x0000_i145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E8C57" w14:textId="4836C287" w:rsidR="00502BE9" w:rsidRPr="005F4534" w:rsidRDefault="00502BE9" w:rsidP="00502BE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510DA70">
                <v:shape id="_x0000_i1459" type="#_x0000_t75" style="width:10.5pt;height:18pt" o:ole="">
                  <v:imagedata r:id="rId10" o:title="" grayscale="t"/>
                </v:shape>
                <w:control r:id="rId132" w:name="CheckBox11131210141111212214" w:shapeid="_x0000_i145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ADA91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594436 - 594440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DFDB59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HER2 </w:t>
            </w:r>
            <w:proofErr w:type="spellStart"/>
            <w:r w:rsidRPr="005F4534">
              <w:rPr>
                <w:rFonts w:cs="Arial"/>
              </w:rPr>
              <w:t>genamplificatie</w:t>
            </w:r>
            <w:proofErr w:type="spellEnd"/>
            <w:r w:rsidRPr="005F4534">
              <w:rPr>
                <w:rFonts w:cs="Arial"/>
              </w:rPr>
              <w:t xml:space="preserve"> bij niet-gemetastaseerde borstkanker</w:t>
            </w:r>
          </w:p>
        </w:tc>
      </w:tr>
      <w:tr w:rsidR="005F4534" w:rsidRPr="005F4534" w14:paraId="37155613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9DC1F" w14:textId="7291D066" w:rsidR="00502BE9" w:rsidRPr="005F4534" w:rsidRDefault="00502BE9" w:rsidP="00502BE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298DC40">
                <v:shape id="_x0000_i1461" type="#_x0000_t75" style="width:10.5pt;height:18pt" o:ole="">
                  <v:imagedata r:id="rId10" o:title="" grayscale="t"/>
                </v:shape>
                <w:control r:id="rId133" w:name="CheckBox111312101411312215" w:shapeid="_x0000_i146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E548C" w14:textId="4C4D4033" w:rsidR="00502BE9" w:rsidRPr="005F4534" w:rsidRDefault="00502BE9" w:rsidP="00502BE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D462365">
                <v:shape id="_x0000_i1463" type="#_x0000_t75" style="width:10.5pt;height:18pt" o:ole="">
                  <v:imagedata r:id="rId10" o:title="" grayscale="t"/>
                </v:shape>
                <w:control r:id="rId134" w:name="CheckBox11131210141111212215" w:shapeid="_x0000_i146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E5D0B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594451 - 594462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145533" w14:textId="77777777" w:rsidR="00502BE9" w:rsidRPr="005F4534" w:rsidRDefault="00502BE9" w:rsidP="00502BE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HER2 </w:t>
            </w:r>
            <w:proofErr w:type="spellStart"/>
            <w:r w:rsidRPr="005F4534">
              <w:rPr>
                <w:rFonts w:cs="Arial"/>
              </w:rPr>
              <w:t>genamplificatie</w:t>
            </w:r>
            <w:proofErr w:type="spellEnd"/>
            <w:r w:rsidRPr="005F4534">
              <w:rPr>
                <w:rFonts w:cs="Arial"/>
              </w:rPr>
              <w:t xml:space="preserve"> bij gemetastaseerde borstkanker</w:t>
            </w:r>
          </w:p>
        </w:tc>
      </w:tr>
      <w:tr w:rsidR="005F4534" w:rsidRPr="005F4534" w14:paraId="2C89DEA2" w14:textId="77777777" w:rsidTr="00BF5128">
        <w:trPr>
          <w:trHeight w:val="47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3FADB" w14:textId="329BA75D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46C8B09C">
                <v:shape id="_x0000_i1465" type="#_x0000_t75" style="width:10.5pt;height:18pt" o:ole="">
                  <v:imagedata r:id="rId10" o:title="" grayscale="t"/>
                </v:shape>
                <w:control r:id="rId135" w:name="CheckBox1113121014113122151" w:shapeid="_x0000_i146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B893C" w14:textId="32EFDD59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1C2C3621">
                <v:shape id="_x0000_i1467" type="#_x0000_t75" style="width:10.5pt;height:18pt" o:ole="">
                  <v:imagedata r:id="rId10" o:title="" grayscale="t"/>
                </v:shape>
                <w:control r:id="rId136" w:name="CheckBox111312101411112122151" w:shapeid="_x0000_i146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AF4C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594952 - 594963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FDAAAF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NTRK1-genfusie bij TRK- positieve (IHC) gevorderde solide tumor</w:t>
            </w:r>
          </w:p>
        </w:tc>
      </w:tr>
      <w:tr w:rsidR="005F4534" w:rsidRPr="005F4534" w14:paraId="12DE85A2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EA546" w14:textId="4FC6A0DE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67254137">
                <v:shape id="_x0000_i1469" type="#_x0000_t75" style="width:10.5pt;height:18pt" o:ole="">
                  <v:imagedata r:id="rId10" o:title="" grayscale="t"/>
                </v:shape>
                <w:control r:id="rId137" w:name="CheckBox1113121014113122152" w:shapeid="_x0000_i146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73FA7" w14:textId="6C6CFF3E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1B43C1C9">
                <v:shape id="_x0000_i1471" type="#_x0000_t75" style="width:10.5pt;height:18pt" o:ole="">
                  <v:imagedata r:id="rId10" o:title="" grayscale="t"/>
                </v:shape>
                <w:control r:id="rId138" w:name="CheckBox111312101411112122152" w:shapeid="_x0000_i147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1BF9C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594974 - 594985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40AA9F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NTRK2-genfusie bij TRK- positieve (IHC) gevorderde solide tumor</w:t>
            </w:r>
          </w:p>
        </w:tc>
      </w:tr>
      <w:tr w:rsidR="005F4534" w:rsidRPr="005F4534" w14:paraId="4FFC0C70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952AB" w14:textId="074A0EB4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116DF797">
                <v:shape id="_x0000_i1473" type="#_x0000_t75" style="width:10.5pt;height:18pt" o:ole="">
                  <v:imagedata r:id="rId10" o:title="" grayscale="t"/>
                </v:shape>
                <w:control r:id="rId139" w:name="CheckBox1113121014113122153" w:shapeid="_x0000_i147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55A83" w14:textId="5380CCF2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42C01ED7">
                <v:shape id="_x0000_i1475" type="#_x0000_t75" style="width:10.5pt;height:18pt" o:ole="">
                  <v:imagedata r:id="rId10" o:title="" grayscale="t"/>
                </v:shape>
                <w:control r:id="rId140" w:name="CheckBox111312101411112122153" w:shapeid="_x0000_i147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E3F1C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594996 - 595000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18081C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NTRK3-genfusie bij TRK- positieve (IHC) gevorderde solide tumor</w:t>
            </w:r>
          </w:p>
        </w:tc>
      </w:tr>
      <w:tr w:rsidR="005F4534" w:rsidRPr="005F4534" w14:paraId="40124348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5FE9B" w14:textId="6007F49E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5F6C06C7">
                <v:shape id="_x0000_i1477" type="#_x0000_t75" style="width:10.5pt;height:18pt" o:ole="">
                  <v:imagedata r:id="rId10" o:title="" grayscale="t"/>
                </v:shape>
                <w:control r:id="rId141" w:name="CheckBox1113121014113122154" w:shapeid="_x0000_i147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53296" w14:textId="41803431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position w:val="12"/>
              </w:rPr>
            </w:pPr>
            <w:r w:rsidRPr="005F4534">
              <w:rPr>
                <w:rFonts w:cs="Arial"/>
                <w:position w:val="12"/>
              </w:rPr>
              <w:object w:dxaOrig="225" w:dyaOrig="225" w14:anchorId="4E4CF6FB">
                <v:shape id="_x0000_i1479" type="#_x0000_t75" style="width:10.5pt;height:18pt" o:ole="">
                  <v:imagedata r:id="rId10" o:title="" grayscale="t"/>
                </v:shape>
                <w:control r:id="rId142" w:name="CheckBox111312101411112122154" w:shapeid="_x0000_i147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279C3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595011 - 595022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E5FC72" w14:textId="7ED2A3F2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 xml:space="preserve">1 NTRK </w:t>
            </w:r>
            <w:proofErr w:type="spellStart"/>
            <w:r w:rsidRPr="005F4534">
              <w:rPr>
                <w:rFonts w:cs="Arial"/>
              </w:rPr>
              <w:t>genfusie</w:t>
            </w:r>
            <w:proofErr w:type="spellEnd"/>
            <w:r w:rsidRPr="005F4534">
              <w:rPr>
                <w:rFonts w:cs="Arial"/>
              </w:rPr>
              <w:t xml:space="preserve"> bij een gevorderde solide tumor met hoge prevalentie van NTRK </w:t>
            </w:r>
            <w:proofErr w:type="spellStart"/>
            <w:r w:rsidRPr="005F4534">
              <w:rPr>
                <w:rFonts w:cs="Arial"/>
              </w:rPr>
              <w:t>genfusies</w:t>
            </w:r>
            <w:proofErr w:type="spellEnd"/>
          </w:p>
        </w:tc>
      </w:tr>
      <w:tr w:rsidR="005F4534" w:rsidRPr="005F4534" w14:paraId="6E2A32AD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DDDDD" w14:textId="7977C9E8" w:rsidR="00EE2465" w:rsidRPr="005F4534" w:rsidRDefault="00EE2465" w:rsidP="00EE2465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67CDD43B">
                <v:shape id="_x0000_i1481" type="#_x0000_t75" style="width:10.5pt;height:18pt" o:ole="">
                  <v:imagedata r:id="rId10" o:title="" grayscale="t"/>
                </v:shape>
                <w:control r:id="rId143" w:name="CheckBox1113121014113122165" w:shapeid="_x0000_i148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525C8" w14:textId="65F585C3" w:rsidR="00EE2465" w:rsidRPr="005F4534" w:rsidRDefault="00EE2465" w:rsidP="00EE2465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56F9E4E0">
                <v:shape id="_x0000_i1483" type="#_x0000_t75" style="width:10.5pt;height:18pt" o:ole="">
                  <v:imagedata r:id="rId10" o:title="" grayscale="t"/>
                </v:shape>
                <w:control r:id="rId144" w:name="CheckBox111312101411112122161" w:shapeid="_x0000_i148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70980" w14:textId="5F0B10F6" w:rsidR="00EE2465" w:rsidRPr="005F4534" w:rsidRDefault="00EE2465" w:rsidP="00EE2465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  <w:lang w:val="nl-NL"/>
              </w:rPr>
              <w:t>595070 - 595081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B454E9" w14:textId="6E71B253" w:rsidR="00EE2465" w:rsidRPr="005F4534" w:rsidRDefault="00EE2465" w:rsidP="00EE2465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  <w:lang w:val="nl-NL"/>
              </w:rPr>
              <w:t>BRAF V600 mutatie in primair gevorderd (niet-</w:t>
            </w:r>
            <w:proofErr w:type="spellStart"/>
            <w:r w:rsidRPr="005F4534">
              <w:rPr>
                <w:rFonts w:cs="Arial"/>
                <w:lang w:val="nl-NL"/>
              </w:rPr>
              <w:t>reseceerbaar</w:t>
            </w:r>
            <w:proofErr w:type="spellEnd"/>
            <w:r w:rsidRPr="005F4534">
              <w:rPr>
                <w:rFonts w:cs="Arial"/>
                <w:lang w:val="nl-NL"/>
              </w:rPr>
              <w:t xml:space="preserve"> of gemetastaseerd) niet </w:t>
            </w:r>
            <w:proofErr w:type="spellStart"/>
            <w:r w:rsidRPr="005F4534">
              <w:rPr>
                <w:rFonts w:cs="Arial"/>
                <w:lang w:val="nl-NL"/>
              </w:rPr>
              <w:t>kleincellig</w:t>
            </w:r>
            <w:proofErr w:type="spellEnd"/>
            <w:r w:rsidRPr="005F4534">
              <w:rPr>
                <w:rFonts w:cs="Arial"/>
                <w:lang w:val="nl-NL"/>
              </w:rPr>
              <w:t xml:space="preserve"> longcarcinoom</w:t>
            </w:r>
          </w:p>
        </w:tc>
      </w:tr>
      <w:tr w:rsidR="005F4534" w:rsidRPr="005F4534" w14:paraId="1D9CC3A7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62D6C" w14:textId="1F97BF34" w:rsidR="005F2991" w:rsidRPr="005F4534" w:rsidRDefault="005F2991" w:rsidP="00326FB1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23939348">
                <v:shape id="_x0000_i1485" type="#_x0000_t75" style="width:10.5pt;height:18pt" o:ole="">
                  <v:imagedata r:id="rId10" o:title="" grayscale="t"/>
                </v:shape>
                <w:control r:id="rId145" w:name="CheckBox1113121014113122162" w:shapeid="_x0000_i148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9642C" w14:textId="4848B53E" w:rsidR="005F2991" w:rsidRPr="005F4534" w:rsidRDefault="005F2991" w:rsidP="00326FB1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0E19679B">
                <v:shape id="_x0000_i1487" type="#_x0000_t75" style="width:10.5pt;height:18pt" o:ole="">
                  <v:imagedata r:id="rId10" o:title="" grayscale="t"/>
                </v:shape>
                <w:control r:id="rId146" w:name="CheckBox1113121014113122163" w:shapeid="_x0000_i1487"/>
              </w:object>
            </w:r>
            <w:r w:rsidR="009C01AA" w:rsidRPr="005F4534">
              <w:rPr>
                <w:rFonts w:cs="Arial"/>
                <w:position w:val="12"/>
              </w:rPr>
              <w:t xml:space="preserve"> </w:t>
            </w:r>
            <w:r w:rsidRPr="005F4534">
              <w:rPr>
                <w:rFonts w:cs="Arial"/>
                <w:position w:val="12"/>
              </w:rPr>
              <w:t>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4C0F4" w14:textId="360ECE58" w:rsidR="005F2991" w:rsidRPr="005F4534" w:rsidRDefault="00EE2465" w:rsidP="00326FB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F4534">
              <w:rPr>
                <w:rFonts w:cs="Arial"/>
                <w:b/>
                <w:lang w:val="nl-NL"/>
              </w:rPr>
              <w:t>595136 -</w:t>
            </w:r>
            <w:r w:rsidR="005F2991" w:rsidRPr="005F4534">
              <w:rPr>
                <w:rFonts w:cs="Arial"/>
                <w:b/>
                <w:lang w:val="nl-NL"/>
              </w:rPr>
              <w:t xml:space="preserve"> 595140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9B29BB" w14:textId="1EC054F4" w:rsidR="005F2991" w:rsidRPr="005F4534" w:rsidRDefault="005F2991" w:rsidP="009C01A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nl-NL"/>
              </w:rPr>
            </w:pPr>
            <w:r w:rsidRPr="005F4534">
              <w:rPr>
                <w:rFonts w:cs="Arial"/>
                <w:lang w:val="nl-NL"/>
              </w:rPr>
              <w:t>Opsporen van een RET-</w:t>
            </w:r>
            <w:proofErr w:type="spellStart"/>
            <w:r w:rsidRPr="005F4534">
              <w:rPr>
                <w:rFonts w:cs="Arial"/>
                <w:lang w:val="nl-NL"/>
              </w:rPr>
              <w:t>fusiegen</w:t>
            </w:r>
            <w:proofErr w:type="spellEnd"/>
            <w:r w:rsidRPr="005F4534">
              <w:rPr>
                <w:rFonts w:cs="Arial"/>
                <w:lang w:val="nl-NL"/>
              </w:rPr>
              <w:t xml:space="preserve"> bij gevorderd (niet-</w:t>
            </w:r>
            <w:proofErr w:type="spellStart"/>
            <w:r w:rsidRPr="005F4534">
              <w:rPr>
                <w:rFonts w:cs="Arial"/>
                <w:lang w:val="nl-NL"/>
              </w:rPr>
              <w:t>reseceerbaar</w:t>
            </w:r>
            <w:proofErr w:type="spellEnd"/>
            <w:r w:rsidRPr="005F4534">
              <w:rPr>
                <w:rFonts w:cs="Arial"/>
                <w:lang w:val="nl-NL"/>
              </w:rPr>
              <w:t xml:space="preserve"> of gemetastaseerd) niet-squameus niet-kleincellig longcarcinoom</w:t>
            </w:r>
          </w:p>
        </w:tc>
      </w:tr>
      <w:tr w:rsidR="005F4534" w:rsidRPr="005F4534" w14:paraId="568E8CA1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90420" w14:textId="5BD4D6CC" w:rsidR="005F2991" w:rsidRPr="005F4534" w:rsidRDefault="005F2991" w:rsidP="00326FB1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24072623">
                <v:shape id="_x0000_i1489" type="#_x0000_t75" style="width:10.5pt;height:18pt" o:ole="">
                  <v:imagedata r:id="rId10" o:title="" grayscale="t"/>
                </v:shape>
                <w:control r:id="rId147" w:name="CheckBox1113121014113122161" w:shapeid="_x0000_i148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01F4F" w14:textId="761D6349" w:rsidR="005F2991" w:rsidRPr="005F4534" w:rsidRDefault="005F2991" w:rsidP="005F2991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4C0021E3">
                <v:shape id="_x0000_i1491" type="#_x0000_t75" style="width:10.5pt;height:18pt" o:ole="">
                  <v:imagedata r:id="rId10" o:title="" grayscale="t"/>
                </v:shape>
                <w:control r:id="rId148" w:name="CheckBox1113121014113122164" w:shapeid="_x0000_i149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DF1E4" w14:textId="43DEA99C" w:rsidR="005F2991" w:rsidRPr="005F4534" w:rsidRDefault="005F2991" w:rsidP="00326FB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F4534">
              <w:rPr>
                <w:rFonts w:cs="Arial"/>
                <w:b/>
                <w:lang w:val="nl-NL"/>
              </w:rPr>
              <w:t>595151 - 595162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5589A6" w14:textId="7A04D1DE" w:rsidR="005F2991" w:rsidRPr="005F4534" w:rsidRDefault="005F2991" w:rsidP="009C01A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nl-NL"/>
              </w:rPr>
            </w:pPr>
            <w:r w:rsidRPr="005F4534">
              <w:rPr>
                <w:rFonts w:cs="Arial"/>
                <w:lang w:val="nl-NL"/>
              </w:rPr>
              <w:t>Opsporen van een (vermoedelijk) pathogene RET-mutatie bij een gevorderd (niet-</w:t>
            </w:r>
            <w:proofErr w:type="spellStart"/>
            <w:r w:rsidRPr="005F4534">
              <w:rPr>
                <w:rFonts w:cs="Arial"/>
                <w:lang w:val="nl-NL"/>
              </w:rPr>
              <w:t>reseceerbaar</w:t>
            </w:r>
            <w:proofErr w:type="spellEnd"/>
            <w:r w:rsidRPr="005F4534">
              <w:rPr>
                <w:rFonts w:cs="Arial"/>
                <w:lang w:val="nl-NL"/>
              </w:rPr>
              <w:t xml:space="preserve"> of gemetastaseerd) medullair schildkliercarcinoom</w:t>
            </w:r>
          </w:p>
        </w:tc>
      </w:tr>
      <w:tr w:rsidR="005F4534" w:rsidRPr="005F4534" w14:paraId="066B7BB8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5EF9C" w14:textId="61AC0659" w:rsidR="00613C6C" w:rsidRPr="005F4534" w:rsidRDefault="00613C6C" w:rsidP="00326FB1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70096E63">
                <v:shape id="_x0000_i1493" type="#_x0000_t75" style="width:10.5pt;height:18pt" o:ole="">
                  <v:imagedata r:id="rId10" o:title="" grayscale="t"/>
                </v:shape>
                <w:control r:id="rId149" w:name="CheckBox11131210141131221611" w:shapeid="_x0000_i149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5FD66" w14:textId="3E424394" w:rsidR="00613C6C" w:rsidRPr="005F4534" w:rsidRDefault="00613C6C" w:rsidP="005F2991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5B89BEF4">
                <v:shape id="_x0000_i1495" type="#_x0000_t75" style="width:10.5pt;height:18pt" o:ole="">
                  <v:imagedata r:id="rId10" o:title="" grayscale="t"/>
                </v:shape>
                <w:control r:id="rId150" w:name="CheckBox11131210141131221641" w:shapeid="_x0000_i149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72810" w14:textId="4F56708C" w:rsidR="00613C6C" w:rsidRPr="005F4534" w:rsidRDefault="007E335C" w:rsidP="00326FB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F4534">
              <w:rPr>
                <w:rFonts w:cs="Arial"/>
                <w:b/>
                <w:lang w:val="nl-NL"/>
              </w:rPr>
              <w:t>595173 -</w:t>
            </w:r>
            <w:r w:rsidR="00613C6C" w:rsidRPr="005F4534">
              <w:rPr>
                <w:rFonts w:cs="Arial"/>
                <w:b/>
                <w:lang w:val="nl-NL"/>
              </w:rPr>
              <w:t xml:space="preserve"> 595184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98F13E" w14:textId="6169E252" w:rsidR="00613C6C" w:rsidRPr="005F4534" w:rsidRDefault="00613C6C" w:rsidP="009C01AA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nl-NL"/>
              </w:rPr>
            </w:pPr>
            <w:r w:rsidRPr="005F4534">
              <w:rPr>
                <w:rFonts w:cs="Arial"/>
                <w:lang w:val="nl-NL"/>
              </w:rPr>
              <w:t xml:space="preserve">Opsporen van een FGFR2-genfusie of herschikking bij lokaal gevorderd of gemetastaseerd </w:t>
            </w:r>
            <w:proofErr w:type="spellStart"/>
            <w:r w:rsidRPr="005F4534">
              <w:rPr>
                <w:rFonts w:cs="Arial"/>
                <w:lang w:val="nl-NL"/>
              </w:rPr>
              <w:t>intrahepatisch</w:t>
            </w:r>
            <w:proofErr w:type="spellEnd"/>
            <w:r w:rsidRPr="005F4534">
              <w:rPr>
                <w:rFonts w:cs="Arial"/>
                <w:lang w:val="nl-NL"/>
              </w:rPr>
              <w:t xml:space="preserve"> </w:t>
            </w:r>
            <w:proofErr w:type="spellStart"/>
            <w:r w:rsidRPr="005F4534">
              <w:rPr>
                <w:rFonts w:cs="Arial"/>
                <w:lang w:val="nl-NL"/>
              </w:rPr>
              <w:t>cholangiocarcinoom</w:t>
            </w:r>
            <w:proofErr w:type="spellEnd"/>
          </w:p>
        </w:tc>
      </w:tr>
      <w:tr w:rsidR="0038629F" w:rsidRPr="0038629F" w14:paraId="64986F52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65CF4" w14:textId="60A74D95" w:rsidR="001C4AC9" w:rsidRPr="0038629F" w:rsidRDefault="001C4AC9" w:rsidP="001C4AC9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nl-NL" w:eastAsia="fr-FR"/>
              </w:rPr>
            </w:pPr>
            <w:r w:rsidRPr="0038629F">
              <w:rPr>
                <w:rFonts w:eastAsia="Times New Roman" w:cs="Arial"/>
                <w:lang w:val="fr-FR" w:eastAsia="fr-FR"/>
              </w:rPr>
              <w:object w:dxaOrig="225" w:dyaOrig="225" w14:anchorId="607121A0">
                <v:shape id="_x0000_i1497" type="#_x0000_t75" style="width:10.5pt;height:18pt" o:ole="">
                  <v:imagedata r:id="rId10" o:title="" grayscale="t"/>
                </v:shape>
                <w:control r:id="rId151" w:name="CheckBox111312101411312216111" w:shapeid="_x0000_i1497"/>
              </w:object>
            </w:r>
            <w:r w:rsidRPr="0038629F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8E517" w14:textId="35DFAAD6" w:rsidR="001C4AC9" w:rsidRPr="0038629F" w:rsidRDefault="001C4AC9" w:rsidP="001C4AC9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38629F">
              <w:rPr>
                <w:rFonts w:eastAsia="Times New Roman" w:cs="Arial"/>
                <w:lang w:val="fr-FR" w:eastAsia="fr-FR"/>
              </w:rPr>
              <w:object w:dxaOrig="225" w:dyaOrig="225" w14:anchorId="3B841136">
                <v:shape id="_x0000_i1499" type="#_x0000_t75" style="width:10.5pt;height:18pt" o:ole="">
                  <v:imagedata r:id="rId10" o:title="" grayscale="t"/>
                </v:shape>
                <w:control r:id="rId152" w:name="CheckBox111312101411312216411" w:shapeid="_x0000_i1499"/>
              </w:object>
            </w:r>
            <w:r w:rsidRPr="0038629F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9854A" w14:textId="6815023E" w:rsidR="001C4AC9" w:rsidRPr="0038629F" w:rsidRDefault="001C4AC9" w:rsidP="001C4AC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38629F">
              <w:rPr>
                <w:rFonts w:cs="Arial"/>
                <w:b/>
                <w:lang w:val="nl-NL"/>
              </w:rPr>
              <w:t>595195</w:t>
            </w:r>
            <w:r w:rsidR="00982C2E" w:rsidRPr="0038629F">
              <w:rPr>
                <w:rFonts w:cs="Arial"/>
                <w:b/>
                <w:lang w:val="nl-NL"/>
              </w:rPr>
              <w:t xml:space="preserve"> </w:t>
            </w:r>
            <w:r w:rsidRPr="0038629F">
              <w:rPr>
                <w:rFonts w:cs="Arial"/>
                <w:b/>
                <w:lang w:val="nl-NL"/>
              </w:rPr>
              <w:t>-</w:t>
            </w:r>
            <w:r w:rsidR="00982C2E" w:rsidRPr="0038629F">
              <w:rPr>
                <w:rFonts w:cs="Arial"/>
                <w:b/>
                <w:lang w:val="nl-NL"/>
              </w:rPr>
              <w:t xml:space="preserve"> </w:t>
            </w:r>
            <w:r w:rsidRPr="0038629F">
              <w:rPr>
                <w:rFonts w:cs="Arial"/>
                <w:b/>
                <w:lang w:val="nl-NL"/>
              </w:rPr>
              <w:t>595206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AB2ADD" w14:textId="3D13BD2C" w:rsidR="001C4AC9" w:rsidRPr="0038629F" w:rsidRDefault="001C4AC9" w:rsidP="001C4AC9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rPr>
                <w:rFonts w:cs="Arial"/>
                <w:lang w:val="nl-NL"/>
              </w:rPr>
            </w:pPr>
            <w:r w:rsidRPr="0038629F">
              <w:rPr>
                <w:rFonts w:cs="Arial"/>
                <w:lang w:val="nl-NL"/>
              </w:rPr>
              <w:t>Opsporen van het humaan leukocyten antigeen (HLA) A*02:01 bij niet-</w:t>
            </w:r>
            <w:proofErr w:type="spellStart"/>
            <w:r w:rsidRPr="0038629F">
              <w:rPr>
                <w:rFonts w:cs="Arial"/>
                <w:lang w:val="nl-NL"/>
              </w:rPr>
              <w:t>reseceerbaar</w:t>
            </w:r>
            <w:proofErr w:type="spellEnd"/>
            <w:r w:rsidRPr="0038629F">
              <w:rPr>
                <w:rFonts w:cs="Arial"/>
                <w:lang w:val="nl-NL"/>
              </w:rPr>
              <w:t xml:space="preserve"> of metastatisch </w:t>
            </w:r>
            <w:proofErr w:type="spellStart"/>
            <w:r w:rsidRPr="0038629F">
              <w:rPr>
                <w:rFonts w:cs="Arial"/>
                <w:lang w:val="nl-NL"/>
              </w:rPr>
              <w:t>uveaal</w:t>
            </w:r>
            <w:proofErr w:type="spellEnd"/>
            <w:r w:rsidRPr="0038629F">
              <w:rPr>
                <w:rFonts w:cs="Arial"/>
                <w:lang w:val="nl-NL"/>
              </w:rPr>
              <w:t xml:space="preserve"> melanoom</w:t>
            </w:r>
          </w:p>
        </w:tc>
      </w:tr>
      <w:tr w:rsidR="005F4534" w:rsidRPr="005F4534" w14:paraId="45C49112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BFEE5" w14:textId="6D789B82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9ABCA3B">
                <v:shape id="_x0000_i1501" type="#_x0000_t75" style="width:10.5pt;height:18pt" o:ole="">
                  <v:imagedata r:id="rId10" o:title="" grayscale="t"/>
                </v:shape>
                <w:control r:id="rId153" w:name="CheckBox111312101411312216" w:shapeid="_x0000_i150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E5396" w14:textId="205426A7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E7A2B79">
                <v:shape id="_x0000_i1503" type="#_x0000_t75" style="width:10.5pt;height:18pt" o:ole="">
                  <v:imagedata r:id="rId10" o:title="" grayscale="t"/>
                </v:shape>
                <w:control r:id="rId154" w:name="CheckBox11131210141111212216" w:shapeid="_x0000_i150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96468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594495 - 594506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DA520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BCR/ABL1 </w:t>
            </w:r>
            <w:proofErr w:type="spellStart"/>
            <w:r w:rsidRPr="005F4534">
              <w:rPr>
                <w:rFonts w:cs="Arial"/>
                <w:lang w:val="nl-NL"/>
              </w:rPr>
              <w:t>fusiegen</w:t>
            </w:r>
            <w:proofErr w:type="spellEnd"/>
            <w:r w:rsidRPr="005F4534">
              <w:rPr>
                <w:rFonts w:cs="Arial"/>
                <w:lang w:val="nl-NL"/>
              </w:rPr>
              <w:t xml:space="preserve"> bij chronische 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  <w:tr w:rsidR="005F4534" w:rsidRPr="005F4534" w14:paraId="71F9D3FB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E2E37" w14:textId="00DD4BF9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FE2AC7B">
                <v:shape id="_x0000_i1505" type="#_x0000_t75" style="width:10.5pt;height:18pt" o:ole="">
                  <v:imagedata r:id="rId10" o:title="" grayscale="t"/>
                </v:shape>
                <w:control r:id="rId155" w:name="CheckBox111312101411312217" w:shapeid="_x0000_i150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FC32E" w14:textId="48AD40F4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5FFB742">
                <v:shape id="_x0000_i1507" type="#_x0000_t75" style="width:10.5pt;height:18pt" o:ole="">
                  <v:imagedata r:id="rId10" o:title="" grayscale="t"/>
                </v:shape>
                <w:control r:id="rId156" w:name="CheckBox11131210141111212217" w:shapeid="_x0000_i150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F9553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594510 - 594521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07449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BCR/ABL1 KD mutatie bij chronische 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  <w:tr w:rsidR="005F4534" w:rsidRPr="005F4534" w14:paraId="454DD184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63E9F" w14:textId="1F154027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E26513D">
                <v:shape id="_x0000_i1509" type="#_x0000_t75" style="width:10.5pt;height:18pt" o:ole="">
                  <v:imagedata r:id="rId10" o:title="" grayscale="t"/>
                </v:shape>
                <w:control r:id="rId157" w:name="CheckBox111312101411312218" w:shapeid="_x0000_i150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D05BE" w14:textId="0F4F7ED0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F079183">
                <v:shape id="_x0000_i1511" type="#_x0000_t75" style="width:10.5pt;height:18pt" o:ole="">
                  <v:imagedata r:id="rId10" o:title="" grayscale="t"/>
                </v:shape>
                <w:control r:id="rId158" w:name="CheckBox11131210141111212218" w:shapeid="_x0000_i151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23BC5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594532 - 594543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2B9DB4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BCR/ABL1 </w:t>
            </w:r>
            <w:proofErr w:type="spellStart"/>
            <w:r w:rsidRPr="005F4534">
              <w:rPr>
                <w:rFonts w:cs="Arial"/>
                <w:lang w:val="nl-NL"/>
              </w:rPr>
              <w:t>fusiegen</w:t>
            </w:r>
            <w:proofErr w:type="spellEnd"/>
            <w:r w:rsidRPr="005F4534">
              <w:rPr>
                <w:rFonts w:cs="Arial"/>
                <w:lang w:val="nl-NL"/>
              </w:rPr>
              <w:t xml:space="preserve"> bij acute lymfatische leukemie</w:t>
            </w:r>
          </w:p>
        </w:tc>
      </w:tr>
      <w:tr w:rsidR="005F4534" w:rsidRPr="005F4534" w14:paraId="6E26CC01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B8799" w14:textId="5AB07C72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0662E45">
                <v:shape id="_x0000_i1513" type="#_x0000_t75" style="width:10.5pt;height:18pt" o:ole="">
                  <v:imagedata r:id="rId10" o:title="" grayscale="t"/>
                </v:shape>
                <w:control r:id="rId159" w:name="CheckBox111312101411312219" w:shapeid="_x0000_i151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DDFD6" w14:textId="77D89B4A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B0A0B8C">
                <v:shape id="_x0000_i1515" type="#_x0000_t75" style="width:10.5pt;height:18pt" o:ole="">
                  <v:imagedata r:id="rId10" o:title="" grayscale="t"/>
                </v:shape>
                <w:control r:id="rId160" w:name="CheckBox11131210141111212219" w:shapeid="_x0000_i151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0D3C1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594554 - 594565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888A1B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BCR/ABL1 KD mutatie bij Ph+ acute lymfatische leukemie</w:t>
            </w:r>
          </w:p>
        </w:tc>
      </w:tr>
      <w:tr w:rsidR="005F4534" w:rsidRPr="005F4534" w14:paraId="37E02762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D23EB" w14:textId="0F49FDFA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B69C4B6">
                <v:shape id="_x0000_i1517" type="#_x0000_t75" style="width:10.5pt;height:18pt" o:ole="">
                  <v:imagedata r:id="rId10" o:title="" grayscale="t"/>
                </v:shape>
                <w:control r:id="rId161" w:name="CheckBox1113121014113122110" w:shapeid="_x0000_i151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7E6C8" w14:textId="2760CD9C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3AC6590">
                <v:shape id="_x0000_i1519" type="#_x0000_t75" style="width:10.5pt;height:18pt" o:ole="">
                  <v:imagedata r:id="rId10" o:title="" grayscale="t"/>
                </v:shape>
                <w:control r:id="rId162" w:name="CheckBox111312101411112122110" w:shapeid="_x0000_i151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D5C86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594576 - 594580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4360A9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17p deletie bij chronische lymfatische leukemie</w:t>
            </w:r>
          </w:p>
        </w:tc>
      </w:tr>
      <w:tr w:rsidR="005F4534" w:rsidRPr="005F4534" w14:paraId="0FB18A4A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3BB56" w14:textId="6916AE23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7C13170">
                <v:shape id="_x0000_i1521" type="#_x0000_t75" style="width:10.5pt;height:18pt" o:ole="">
                  <v:imagedata r:id="rId10" o:title="" grayscale="t"/>
                </v:shape>
                <w:control r:id="rId163" w:name="CheckBox1113121014113122111" w:shapeid="_x0000_i152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698D4" w14:textId="111C6F39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9924D48">
                <v:shape id="_x0000_i1523" type="#_x0000_t75" style="width:10.5pt;height:18pt" o:ole="">
                  <v:imagedata r:id="rId10" o:title="" grayscale="t"/>
                </v:shape>
                <w:control r:id="rId164" w:name="CheckBox111312101411112122111" w:shapeid="_x0000_i152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B48A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594591 - 594602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57DC76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TP53 mutatie bij chronische lymfatische leukemie</w:t>
            </w:r>
          </w:p>
        </w:tc>
      </w:tr>
      <w:tr w:rsidR="005F4534" w:rsidRPr="005F4534" w14:paraId="716B31A0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2F02E" w14:textId="469A3935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CABBAD1">
                <v:shape id="_x0000_i1525" type="#_x0000_t75" style="width:10.5pt;height:18pt" o:ole="">
                  <v:imagedata r:id="rId10" o:title="" grayscale="t"/>
                </v:shape>
                <w:control r:id="rId165" w:name="CheckBox1113121014113122113" w:shapeid="_x0000_i152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4F07F" w14:textId="22D9E485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32AC0D6">
                <v:shape id="_x0000_i1527" type="#_x0000_t75" style="width:10.5pt;height:18pt" o:ole="">
                  <v:imagedata r:id="rId10" o:title="" grayscale="t"/>
                </v:shape>
                <w:control r:id="rId166" w:name="CheckBox111312101411112122113" w:shapeid="_x0000_i152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B2589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594635 - 594646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3BB3BD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PML-</w:t>
            </w:r>
            <w:proofErr w:type="spellStart"/>
            <w:r w:rsidRPr="005F4534">
              <w:rPr>
                <w:rFonts w:cs="Arial"/>
                <w:lang w:val="nl-NL"/>
              </w:rPr>
              <w:t>RARa</w:t>
            </w:r>
            <w:proofErr w:type="spellEnd"/>
            <w:r w:rsidRPr="005F4534">
              <w:rPr>
                <w:rFonts w:cs="Arial"/>
                <w:lang w:val="nl-NL"/>
              </w:rPr>
              <w:t xml:space="preserve"> translocatie bij acute </w:t>
            </w:r>
            <w:proofErr w:type="spellStart"/>
            <w:r w:rsidRPr="005F4534">
              <w:rPr>
                <w:rFonts w:cs="Arial"/>
                <w:lang w:val="nl-NL"/>
              </w:rPr>
              <w:t>promyelocytaire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  <w:tr w:rsidR="005F4534" w:rsidRPr="005F4534" w14:paraId="09BC6A20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BAA68" w14:textId="0745752F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lastRenderedPageBreak/>
              <w:object w:dxaOrig="225" w:dyaOrig="225" w14:anchorId="2A34B493">
                <v:shape id="_x0000_i1529" type="#_x0000_t75" style="width:10.5pt;height:18pt" o:ole="">
                  <v:imagedata r:id="rId10" o:title="" grayscale="t"/>
                </v:shape>
                <w:control r:id="rId167" w:name="CheckBox1113121014113122114" w:shapeid="_x0000_i152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5252F" w14:textId="2C478F53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3003548">
                <v:shape id="_x0000_i1531" type="#_x0000_t75" style="width:10.5pt;height:18pt" o:ole="">
                  <v:imagedata r:id="rId10" o:title="" grayscale="t"/>
                </v:shape>
                <w:control r:id="rId168" w:name="CheckBox111312101411112122114" w:shapeid="_x0000_i153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047E6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594694 - 594705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233BDD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PDGFRA bij </w:t>
            </w:r>
            <w:proofErr w:type="spellStart"/>
            <w:r w:rsidRPr="005F4534">
              <w:rPr>
                <w:rFonts w:cs="Arial"/>
              </w:rPr>
              <w:t>myeloïde</w:t>
            </w:r>
            <w:proofErr w:type="spellEnd"/>
            <w:r w:rsidRPr="005F4534">
              <w:rPr>
                <w:rFonts w:cs="Arial"/>
              </w:rPr>
              <w:t xml:space="preserve">/lymfatische </w:t>
            </w:r>
            <w:proofErr w:type="spellStart"/>
            <w:r w:rsidRPr="005F4534">
              <w:rPr>
                <w:rFonts w:cs="Arial"/>
              </w:rPr>
              <w:t>neoplasmata</w:t>
            </w:r>
            <w:proofErr w:type="spellEnd"/>
            <w:r w:rsidRPr="005F4534">
              <w:rPr>
                <w:rFonts w:cs="Arial"/>
              </w:rPr>
              <w:t xml:space="preserve"> met eosinofilie</w:t>
            </w:r>
          </w:p>
        </w:tc>
      </w:tr>
      <w:tr w:rsidR="005F4534" w:rsidRPr="0038629F" w14:paraId="443D61E3" w14:textId="77777777" w:rsidTr="00502BE9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00320" w14:textId="3D2F2A6D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A08E8BD">
                <v:shape id="_x0000_i1533" type="#_x0000_t75" style="width:10.5pt;height:18pt" o:ole="">
                  <v:imagedata r:id="rId10" o:title="" grayscale="t"/>
                </v:shape>
                <w:control r:id="rId169" w:name="CheckBox1113121014113122115" w:shapeid="_x0000_i153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4B0A0" w14:textId="2AC7F72E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2D595D8">
                <v:shape id="_x0000_i1535" type="#_x0000_t75" style="width:10.5pt;height:18pt" o:ole="">
                  <v:imagedata r:id="rId10" o:title="" grayscale="t"/>
                </v:shape>
                <w:control r:id="rId170" w:name="CheckBox111312101411112122115" w:shapeid="_x0000_i153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8C756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594716 - 594720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C40695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it-IT"/>
              </w:rPr>
              <w:t>PDGFRB bij myeloïde/lymfatische neoplasmata met eosinofilie</w:t>
            </w:r>
          </w:p>
        </w:tc>
      </w:tr>
      <w:tr w:rsidR="005F4534" w:rsidRPr="005F4534" w14:paraId="6F455780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1208E" w14:textId="478A0F3D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6E24AA0">
                <v:shape id="_x0000_i1537" type="#_x0000_t75" style="width:10.5pt;height:18pt" o:ole="">
                  <v:imagedata r:id="rId10" o:title="" grayscale="t"/>
                </v:shape>
                <w:control r:id="rId171" w:name="CheckBox1113121014113122116" w:shapeid="_x0000_i153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A87F5" w14:textId="2FE1103F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25596B9">
                <v:shape id="_x0000_i1539" type="#_x0000_t75" style="width:10.5pt;height:18pt" o:ole="">
                  <v:imagedata r:id="rId10" o:title="" grayscale="t"/>
                </v:shape>
                <w:control r:id="rId172" w:name="CheckBox111312101411112122116" w:shapeid="_x0000_i153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E8778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594834 - 594845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0FB952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FLT3-TKD mutatie bij acute 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  <w:tr w:rsidR="005F4534" w:rsidRPr="005F4534" w14:paraId="3161A2AA" w14:textId="77777777" w:rsidTr="008D7C3F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ACC19" w14:textId="3A02AD8B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883EC55">
                <v:shape id="_x0000_i1541" type="#_x0000_t75" style="width:10.5pt;height:18pt" o:ole="">
                  <v:imagedata r:id="rId10" o:title="" grayscale="t"/>
                </v:shape>
                <w:control r:id="rId173" w:name="CheckBox1113121014113122117" w:shapeid="_x0000_i154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4CC00" w14:textId="6E77BAE9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80E4A67">
                <v:shape id="_x0000_i1543" type="#_x0000_t75" style="width:10.5pt;height:18pt" o:ole="">
                  <v:imagedata r:id="rId10" o:title="" grayscale="t"/>
                </v:shape>
                <w:control r:id="rId174" w:name="CheckBox111312101411112122117" w:shapeid="_x0000_i154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2EB94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</w:rPr>
              <w:t>594856 - 594860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143C7E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 xml:space="preserve">FLT3-ITD mutatie bij acute </w:t>
            </w:r>
            <w:proofErr w:type="spellStart"/>
            <w:r w:rsidRPr="005F4534">
              <w:rPr>
                <w:rFonts w:cs="Arial"/>
                <w:lang w:val="nl-NL"/>
              </w:rPr>
              <w:t>myeloïde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  <w:tr w:rsidR="005F4534" w:rsidRPr="005F4534" w14:paraId="535C4C9C" w14:textId="77777777" w:rsidTr="00326FB1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A3301" w14:textId="24845A4F" w:rsidR="00BF5128" w:rsidRPr="005F4534" w:rsidRDefault="00BF5128" w:rsidP="00BF512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765ABB5C">
                <v:shape id="_x0000_i1545" type="#_x0000_t75" style="width:10.5pt;height:18pt" o:ole="">
                  <v:imagedata r:id="rId10" o:title="" grayscale="t"/>
                </v:shape>
                <w:control r:id="rId175" w:name="CheckBox111312101411312215411" w:shapeid="_x0000_i154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391EB" w14:textId="1B0F4661" w:rsidR="00BF5128" w:rsidRPr="005F4534" w:rsidRDefault="00BF5128" w:rsidP="00BF512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11D2C271">
                <v:shape id="_x0000_i1547" type="#_x0000_t75" style="width:10.5pt;height:18pt" o:ole="">
                  <v:imagedata r:id="rId10" o:title="" grayscale="t"/>
                </v:shape>
                <w:control r:id="rId176" w:name="CheckBox11131210141111212215411" w:shapeid="_x0000_i154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1B513" w14:textId="5258335D" w:rsidR="00BF5128" w:rsidRPr="005F4534" w:rsidRDefault="00BF5128" w:rsidP="00BF512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  <w:lang w:val="nl-NL"/>
              </w:rPr>
              <w:t>595033 - 595044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8C3F11" w14:textId="0AB8261D" w:rsidR="00BF5128" w:rsidRPr="005F4534" w:rsidRDefault="00BF5128" w:rsidP="00BF512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  <w:lang w:val="nl-NL"/>
              </w:rPr>
              <w:t>FLT3-TKD mutatie bij gerecidiveerde of refractaire AML</w:t>
            </w:r>
          </w:p>
        </w:tc>
      </w:tr>
      <w:tr w:rsidR="005F4534" w:rsidRPr="005F4534" w14:paraId="2B2753B1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8B31A" w14:textId="08C61A42" w:rsidR="00BF5128" w:rsidRPr="005F4534" w:rsidRDefault="00BF5128" w:rsidP="00BF512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41FBB3ED">
                <v:shape id="_x0000_i1549" type="#_x0000_t75" style="width:10.5pt;height:18pt" o:ole="">
                  <v:imagedata r:id="rId10" o:title="" grayscale="t"/>
                </v:shape>
                <w:control r:id="rId177" w:name="CheckBox111312101411312215412" w:shapeid="_x0000_i154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BD845" w14:textId="6FFF59CD" w:rsidR="00BF5128" w:rsidRPr="005F4534" w:rsidRDefault="00BF5128" w:rsidP="00BF512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7032580C">
                <v:shape id="_x0000_i1551" type="#_x0000_t75" style="width:10.5pt;height:18pt" o:ole="">
                  <v:imagedata r:id="rId10" o:title="" grayscale="t"/>
                </v:shape>
                <w:control r:id="rId178" w:name="CheckBox11131210141111212215412" w:shapeid="_x0000_i155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49128" w14:textId="41BC235B" w:rsidR="00BF5128" w:rsidRPr="005F4534" w:rsidRDefault="00BF5128" w:rsidP="00BF512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  <w:lang w:val="nl-NL"/>
              </w:rPr>
              <w:t>595055 - 595066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9166F2" w14:textId="3159DA60" w:rsidR="00BF5128" w:rsidRPr="005F4534" w:rsidRDefault="00BF5128" w:rsidP="00BF512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  <w:lang w:val="nl-NL"/>
              </w:rPr>
              <w:t>FLT3-ITD mutatie bij gerecidiveerde of refractaire AML</w:t>
            </w:r>
          </w:p>
        </w:tc>
      </w:tr>
      <w:tr w:rsidR="005F4534" w:rsidRPr="005F4534" w14:paraId="56282694" w14:textId="77777777" w:rsidTr="006827C6">
        <w:trPr>
          <w:trHeight w:val="45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A1506" w14:textId="2AE98F74" w:rsidR="00AB39CB" w:rsidRPr="005F4534" w:rsidRDefault="00AB39CB" w:rsidP="00AB39CB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074933E1">
                <v:shape id="_x0000_i1553" type="#_x0000_t75" style="width:10.5pt;height:18pt" o:ole="">
                  <v:imagedata r:id="rId10" o:title="" grayscale="t"/>
                </v:shape>
                <w:control r:id="rId179" w:name="CheckBox1113121014113122118" w:shapeid="_x0000_i155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542AC" w14:textId="5FB1D33C" w:rsidR="00AB39CB" w:rsidRPr="005F4534" w:rsidRDefault="00AB39CB" w:rsidP="00AB39CB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1E57E5C7">
                <v:shape id="_x0000_i1555" type="#_x0000_t75" style="width:10.5pt;height:18pt" o:ole="">
                  <v:imagedata r:id="rId10" o:title="" grayscale="t"/>
                </v:shape>
                <w:control r:id="rId180" w:name="CheckBox111312101411112122118" w:shapeid="_x0000_i155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BA2DD" w14:textId="77777777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594753 - 594764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73E516" w14:textId="645593E3" w:rsidR="00AB39CB" w:rsidRPr="005F4534" w:rsidRDefault="00AB39CB" w:rsidP="00AB39CB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en-US"/>
              </w:rPr>
              <w:t xml:space="preserve">BCR/ABL1 monitoring in </w:t>
            </w:r>
            <w:proofErr w:type="spellStart"/>
            <w:r w:rsidRPr="005F4534">
              <w:rPr>
                <w:rFonts w:cs="Arial"/>
                <w:lang w:val="en-US"/>
              </w:rPr>
              <w:t>chronische</w:t>
            </w:r>
            <w:proofErr w:type="spellEnd"/>
            <w:r w:rsidRPr="005F4534">
              <w:rPr>
                <w:rFonts w:cs="Arial"/>
                <w:lang w:val="en-US"/>
              </w:rPr>
              <w:t xml:space="preserve"> </w:t>
            </w:r>
            <w:proofErr w:type="spellStart"/>
            <w:r w:rsidRPr="005F4534">
              <w:rPr>
                <w:rFonts w:cs="Arial"/>
                <w:lang w:val="en-US"/>
              </w:rPr>
              <w:t>myeloïde</w:t>
            </w:r>
            <w:proofErr w:type="spellEnd"/>
            <w:r w:rsidRPr="005F4534">
              <w:rPr>
                <w:rFonts w:cs="Arial"/>
                <w:lang w:val="en-US"/>
              </w:rPr>
              <w:t xml:space="preserve"> leukemia</w:t>
            </w:r>
            <w:r w:rsidR="00E73BD0" w:rsidRPr="005F4534">
              <w:rPr>
                <w:rFonts w:cs="Arial"/>
                <w:lang w:val="en-US"/>
              </w:rPr>
              <w:t xml:space="preserve"> (CML)</w:t>
            </w:r>
            <w:r w:rsidRPr="005F4534">
              <w:rPr>
                <w:rFonts w:cs="Arial"/>
                <w:lang w:val="en-US"/>
              </w:rPr>
              <w:t xml:space="preserve"> of Ph+ acute </w:t>
            </w:r>
            <w:proofErr w:type="spellStart"/>
            <w:r w:rsidRPr="005F4534">
              <w:rPr>
                <w:rFonts w:cs="Arial"/>
                <w:lang w:val="en-US"/>
              </w:rPr>
              <w:t>lymfatische</w:t>
            </w:r>
            <w:proofErr w:type="spellEnd"/>
            <w:r w:rsidRPr="005F4534">
              <w:rPr>
                <w:rFonts w:cs="Arial"/>
                <w:lang w:val="en-US"/>
              </w:rPr>
              <w:t xml:space="preserve"> </w:t>
            </w:r>
            <w:proofErr w:type="spellStart"/>
            <w:r w:rsidRPr="005F4534">
              <w:rPr>
                <w:rFonts w:cs="Arial"/>
                <w:lang w:val="en-US"/>
              </w:rPr>
              <w:t>leukemie</w:t>
            </w:r>
            <w:proofErr w:type="spellEnd"/>
          </w:p>
        </w:tc>
      </w:tr>
      <w:tr w:rsidR="005F4534" w:rsidRPr="005F4534" w14:paraId="524EE87A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AD8BE" w14:textId="39E453CD" w:rsidR="00672FFF" w:rsidRPr="005F4534" w:rsidRDefault="00672FFF" w:rsidP="00672FFF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61B05C0B">
                <v:shape id="_x0000_i1557" type="#_x0000_t75" style="width:10.5pt;height:18pt" o:ole="">
                  <v:imagedata r:id="rId10" o:title="" grayscale="t"/>
                </v:shape>
                <w:control r:id="rId181" w:name="CheckBox1113121014113122154121" w:shapeid="_x0000_i155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9C46B" w14:textId="151DF5E2" w:rsidR="00672FFF" w:rsidRPr="005F4534" w:rsidRDefault="00672FFF" w:rsidP="00672FFF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26440DA7">
                <v:shape id="_x0000_i1559" type="#_x0000_t75" style="width:10.5pt;height:18pt" o:ole="">
                  <v:imagedata r:id="rId10" o:title="" grayscale="t"/>
                </v:shape>
                <w:control r:id="rId182" w:name="CheckBox111312101411112122154121" w:shapeid="_x0000_i155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11D15" w14:textId="4C2A495D" w:rsidR="00672FFF" w:rsidRPr="005F4534" w:rsidRDefault="003B3E00" w:rsidP="00672FF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  <w:lang w:val="nl-NL"/>
              </w:rPr>
              <w:t>595092 -</w:t>
            </w:r>
            <w:r w:rsidR="00672FFF" w:rsidRPr="005F4534">
              <w:rPr>
                <w:rFonts w:cs="Arial"/>
                <w:b/>
                <w:lang w:val="nl-NL"/>
              </w:rPr>
              <w:t xml:space="preserve"> 595103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356ACC" w14:textId="75193749" w:rsidR="00672FFF" w:rsidRPr="005F4534" w:rsidRDefault="00B33738" w:rsidP="00672FF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 xml:space="preserve">BCR/ABL1 monitoring van </w:t>
            </w:r>
            <w:r w:rsidR="00672FFF" w:rsidRPr="005F4534">
              <w:rPr>
                <w:rFonts w:cs="Arial"/>
              </w:rPr>
              <w:t>behandelingsvrije remissie bij CML in het 1ste</w:t>
            </w:r>
            <w:r w:rsidR="00782836" w:rsidRPr="005F4534">
              <w:rPr>
                <w:rFonts w:cs="Arial"/>
              </w:rPr>
              <w:t xml:space="preserve"> </w:t>
            </w:r>
            <w:r w:rsidR="00672FFF" w:rsidRPr="005F4534">
              <w:rPr>
                <w:rFonts w:cs="Arial"/>
              </w:rPr>
              <w:t>jaar na TKI stop</w:t>
            </w:r>
          </w:p>
        </w:tc>
      </w:tr>
      <w:tr w:rsidR="005F4534" w:rsidRPr="005F4534" w14:paraId="0DF40859" w14:textId="77777777" w:rsidTr="008D7C3F">
        <w:trPr>
          <w:trHeight w:val="227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073BC" w14:textId="642F60B6" w:rsidR="00672FFF" w:rsidRPr="005F4534" w:rsidRDefault="00672FFF" w:rsidP="00672FFF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0E55D983">
                <v:shape id="_x0000_i1561" type="#_x0000_t75" style="width:10.5pt;height:18pt" o:ole="">
                  <v:imagedata r:id="rId10" o:title="" grayscale="t"/>
                </v:shape>
                <w:control r:id="rId183" w:name="CheckBox11131210141131221181" w:shapeid="_x0000_i156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4BC81" w14:textId="7F5A5769" w:rsidR="00672FFF" w:rsidRPr="005F4534" w:rsidRDefault="00672FFF" w:rsidP="00672FFF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4D1113F3">
                <v:shape id="_x0000_i1563" type="#_x0000_t75" style="width:10.5pt;height:18pt" o:ole="">
                  <v:imagedata r:id="rId10" o:title="" grayscale="t"/>
                </v:shape>
                <w:control r:id="rId184" w:name="CheckBox1113121014111121221181" w:shapeid="_x0000_i156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06618" w14:textId="65808D2B" w:rsidR="00672FFF" w:rsidRPr="005F4534" w:rsidRDefault="003B3E00" w:rsidP="00672FF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  <w:lang w:val="nl-NL"/>
              </w:rPr>
              <w:t>595114 -</w:t>
            </w:r>
            <w:r w:rsidR="00672FFF" w:rsidRPr="005F4534">
              <w:rPr>
                <w:rFonts w:cs="Arial"/>
                <w:b/>
                <w:lang w:val="nl-NL"/>
              </w:rPr>
              <w:t xml:space="preserve"> 595125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D9A0A0" w14:textId="3BAAB871" w:rsidR="00672FFF" w:rsidRPr="005F4534" w:rsidRDefault="00B33738" w:rsidP="00672FF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 xml:space="preserve">BCR/ABL1 monitoring van </w:t>
            </w:r>
            <w:r w:rsidR="00672FFF" w:rsidRPr="005F4534">
              <w:rPr>
                <w:rFonts w:cs="Arial"/>
              </w:rPr>
              <w:t>behandelingsvrije remissie bij CML in het 2de</w:t>
            </w:r>
            <w:r w:rsidR="00782836" w:rsidRPr="005F4534">
              <w:rPr>
                <w:rFonts w:cs="Arial"/>
              </w:rPr>
              <w:t xml:space="preserve"> </w:t>
            </w:r>
            <w:r w:rsidR="00672FFF" w:rsidRPr="005F4534">
              <w:rPr>
                <w:rFonts w:cs="Arial"/>
              </w:rPr>
              <w:t>jaar na TKI stop</w:t>
            </w:r>
          </w:p>
        </w:tc>
      </w:tr>
      <w:tr w:rsidR="005F4534" w:rsidRPr="005F4534" w14:paraId="319A6379" w14:textId="77777777" w:rsidTr="003D6A89">
        <w:trPr>
          <w:trHeight w:val="51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CCE56" w14:textId="6AE60E03" w:rsidR="00672FFF" w:rsidRPr="005F4534" w:rsidRDefault="00672FFF" w:rsidP="00672FFF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D16CF1F">
                <v:shape id="_x0000_i1565" type="#_x0000_t75" style="width:10.5pt;height:18pt" o:ole="">
                  <v:imagedata r:id="rId10" o:title="" grayscale="t"/>
                </v:shape>
                <w:control r:id="rId185" w:name="CheckBox11131210141131221" w:shapeid="_x0000_i156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A4FD" w14:textId="487CD75E" w:rsidR="00672FFF" w:rsidRPr="005F4534" w:rsidRDefault="00672FFF" w:rsidP="00672FFF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F14AB35">
                <v:shape id="_x0000_i1567" type="#_x0000_t75" style="width:10.5pt;height:18pt" o:ole="">
                  <v:imagedata r:id="rId10" o:title="" grayscale="t"/>
                </v:shape>
                <w:control r:id="rId186" w:name="CheckBox1113121014111121221" w:shapeid="_x0000_i156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A5F64" w14:textId="595335EA" w:rsidR="00672FFF" w:rsidRPr="005F4534" w:rsidRDefault="003B3E00" w:rsidP="00672FF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</w:rPr>
            </w:pPr>
            <w:r w:rsidRPr="005F4534">
              <w:rPr>
                <w:rFonts w:cs="Arial"/>
                <w:b/>
              </w:rPr>
              <w:t>594871 -</w:t>
            </w:r>
            <w:r w:rsidR="00672FFF" w:rsidRPr="005F4534">
              <w:rPr>
                <w:rFonts w:cs="Arial"/>
                <w:b/>
              </w:rPr>
              <w:t xml:space="preserve"> 594882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CA653B" w14:textId="77777777" w:rsidR="00672FFF" w:rsidRPr="005F4534" w:rsidRDefault="00672FFF" w:rsidP="00672FFF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lang w:val="nl-NL"/>
              </w:rPr>
              <w:t>PML-</w:t>
            </w:r>
            <w:proofErr w:type="spellStart"/>
            <w:r w:rsidRPr="005F4534">
              <w:rPr>
                <w:rFonts w:cs="Arial"/>
                <w:lang w:val="nl-NL"/>
              </w:rPr>
              <w:t>RARa</w:t>
            </w:r>
            <w:proofErr w:type="spellEnd"/>
            <w:r w:rsidRPr="005F4534">
              <w:rPr>
                <w:rFonts w:cs="Arial"/>
                <w:lang w:val="nl-NL"/>
              </w:rPr>
              <w:t xml:space="preserve"> monitoring bij acute </w:t>
            </w:r>
            <w:proofErr w:type="spellStart"/>
            <w:r w:rsidRPr="005F4534">
              <w:rPr>
                <w:rFonts w:cs="Arial"/>
                <w:lang w:val="nl-NL"/>
              </w:rPr>
              <w:t>promyelocytaire</w:t>
            </w:r>
            <w:proofErr w:type="spellEnd"/>
            <w:r w:rsidRPr="005F4534">
              <w:rPr>
                <w:rFonts w:cs="Arial"/>
                <w:lang w:val="nl-NL"/>
              </w:rPr>
              <w:t xml:space="preserve"> leukemie</w:t>
            </w:r>
          </w:p>
        </w:tc>
      </w:tr>
    </w:tbl>
    <w:p w14:paraId="0AE6E709" w14:textId="77777777" w:rsidR="00C10018" w:rsidRPr="005F4534" w:rsidRDefault="00C10018" w:rsidP="00B57E81">
      <w:pPr>
        <w:rPr>
          <w:lang w:val="it-IT"/>
        </w:rPr>
      </w:pPr>
    </w:p>
    <w:tbl>
      <w:tblPr>
        <w:tblStyle w:val="TableGrid"/>
        <w:tblW w:w="1049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6237"/>
      </w:tblGrid>
      <w:tr w:rsidR="005F4534" w:rsidRPr="005F4534" w14:paraId="676EDA36" w14:textId="77777777" w:rsidTr="003B7FE7">
        <w:trPr>
          <w:trHeight w:val="288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14:paraId="573A0216" w14:textId="77777777" w:rsidR="00B57E81" w:rsidRPr="005F4534" w:rsidRDefault="00B57E81" w:rsidP="00012DC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it-IT"/>
              </w:rPr>
              <w:t>Art. 24bis</w:t>
            </w:r>
            <w:r w:rsidRPr="00316838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5F4534" w:rsidRPr="005F4534" w14:paraId="350134BE" w14:textId="77777777" w:rsidTr="003D6A89">
        <w:trPr>
          <w:trHeight w:val="397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5218A876" w14:textId="69411AFA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0BA3374">
                <v:shape id="_x0000_i1569" type="#_x0000_t75" style="width:10.5pt;height:18pt" o:ole="">
                  <v:imagedata r:id="rId10" o:title="" grayscale="t"/>
                </v:shape>
                <w:control r:id="rId187" w:name="CheckBox1113121014113135" w:shapeid="_x0000_i156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39BA6" w14:textId="0799A77C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254C5F9">
                <v:shape id="_x0000_i1571" type="#_x0000_t75" style="width:10.5pt;height:18pt" o:ole="">
                  <v:imagedata r:id="rId10" o:title="" grayscale="t"/>
                </v:shape>
                <w:control r:id="rId188" w:name="CheckBox111312101411112135" w:shapeid="_x0000_i157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76EE8C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556732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556743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6DAA3005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Opsporen op kwantitatieve wijze van het hepatitis C virus </w:t>
            </w:r>
          </w:p>
        </w:tc>
      </w:tr>
      <w:tr w:rsidR="005F4534" w:rsidRPr="005F4534" w14:paraId="050B1B92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0A5124E2" w14:textId="5C579B6A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93BE3AF">
                <v:shape id="_x0000_i1573" type="#_x0000_t75" style="width:10.5pt;height:18pt" o:ole="">
                  <v:imagedata r:id="rId10" o:title="" grayscale="t"/>
                </v:shape>
                <w:control r:id="rId189" w:name="CheckBox1113121014113134" w:shapeid="_x0000_i157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00ACFE" w14:textId="39FAFD63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99A7EB9">
                <v:shape id="_x0000_i1575" type="#_x0000_t75" style="width:10.5pt;height:18pt" o:ole="">
                  <v:imagedata r:id="rId10" o:title="" grayscale="t"/>
                </v:shape>
                <w:control r:id="rId190" w:name="CheckBox111312101411112134" w:shapeid="_x0000_i157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F983A2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556754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556765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793BC540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 w:line="276" w:lineRule="auto"/>
              <w:ind w:right="34"/>
              <w:jc w:val="left"/>
              <w:rPr>
                <w:rFonts w:cs="Arial"/>
              </w:rPr>
            </w:pPr>
            <w:r w:rsidRPr="005F4534">
              <w:rPr>
                <w:rFonts w:cs="Arial"/>
              </w:rPr>
              <w:t>Genotypering van het hepatitis C virus</w:t>
            </w:r>
          </w:p>
        </w:tc>
      </w:tr>
      <w:tr w:rsidR="005F4534" w:rsidRPr="005F4534" w14:paraId="0F297BDC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162D5222" w14:textId="5AA134E4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6FC6A5B">
                <v:shape id="_x0000_i1577" type="#_x0000_t75" style="width:10.5pt;height:18pt" o:ole="">
                  <v:imagedata r:id="rId10" o:title="" grayscale="t"/>
                </v:shape>
                <w:control r:id="rId191" w:name="CheckBox1113121014113133" w:shapeid="_x0000_i157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B4AEA0" w14:textId="73E83DA2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C88F528">
                <v:shape id="_x0000_i1579" type="#_x0000_t75" style="width:10.5pt;height:18pt" o:ole="">
                  <v:imagedata r:id="rId10" o:title="" grayscale="t"/>
                </v:shape>
                <w:control r:id="rId192" w:name="CheckBox111312101411112133" w:shapeid="_x0000_i157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9C2CE2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556776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556780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73729E22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Opsporen op een kwantitatieve wijze van het hepatitis B virus</w:t>
            </w:r>
          </w:p>
        </w:tc>
      </w:tr>
      <w:tr w:rsidR="005F4534" w:rsidRPr="005F4534" w14:paraId="4A79D534" w14:textId="77777777" w:rsidTr="003D6A89">
        <w:trPr>
          <w:trHeight w:val="397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458163FD" w14:textId="46C2D453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D31E00B">
                <v:shape id="_x0000_i1581" type="#_x0000_t75" style="width:10.5pt;height:18pt" o:ole="">
                  <v:imagedata r:id="rId10" o:title="" grayscale="t"/>
                </v:shape>
                <w:control r:id="rId193" w:name="CheckBox1113121014113132" w:shapeid="_x0000_i158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5BC2D" w14:textId="639586CC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D6CB7AC">
                <v:shape id="_x0000_i1583" type="#_x0000_t75" style="width:10.5pt;height:18pt" o:ole="">
                  <v:imagedata r:id="rId10" o:title="" grayscale="t"/>
                </v:shape>
                <w:control r:id="rId194" w:name="CheckBox111312101411112132" w:shapeid="_x0000_i158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70C6F6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556791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556802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308DC98C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 xml:space="preserve">Opsporen van </w:t>
            </w:r>
            <w:proofErr w:type="spellStart"/>
            <w:r w:rsidRPr="005F4534">
              <w:rPr>
                <w:rFonts w:cs="Arial"/>
              </w:rPr>
              <w:t>enterovirussen</w:t>
            </w:r>
            <w:proofErr w:type="spellEnd"/>
          </w:p>
        </w:tc>
      </w:tr>
      <w:tr w:rsidR="005F4534" w:rsidRPr="005F4534" w14:paraId="3EBC4555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3EF50176" w14:textId="77153458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ECF2BBB">
                <v:shape id="_x0000_i1585" type="#_x0000_t75" style="width:10.5pt;height:18pt" o:ole="">
                  <v:imagedata r:id="rId10" o:title="" grayscale="t"/>
                </v:shape>
                <w:control r:id="rId195" w:name="CheckBox1113121014113131" w:shapeid="_x0000_i158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45CFFA" w14:textId="22AFEE7B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CCD9480">
                <v:shape id="_x0000_i1587" type="#_x0000_t75" style="width:10.5pt;height:18pt" o:ole="">
                  <v:imagedata r:id="rId10" o:title="" grayscale="t"/>
                </v:shape>
                <w:control r:id="rId196" w:name="CheckBox111312101411112131" w:shapeid="_x0000_i158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4887EF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556813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556824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3E9394B2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Opsporen van het Herpes Simplex Virus (HSV1 en HSV2)</w:t>
            </w:r>
          </w:p>
        </w:tc>
      </w:tr>
      <w:tr w:rsidR="005F4534" w:rsidRPr="005F4534" w14:paraId="198481C2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57BCB175" w14:textId="1EE84CB7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05C6DE1A">
                <v:shape id="_x0000_i1589" type="#_x0000_t75" style="width:10.5pt;height:18pt" o:ole="">
                  <v:imagedata r:id="rId10" o:title="" grayscale="t"/>
                </v:shape>
                <w:control r:id="rId197" w:name="CheckBox1113121014113130" w:shapeid="_x0000_i158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F0BEB3" w14:textId="308038DF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94338A1">
                <v:shape id="_x0000_i1591" type="#_x0000_t75" style="width:10.5pt;height:18pt" o:ole="">
                  <v:imagedata r:id="rId10" o:title="" grayscale="t"/>
                </v:shape>
                <w:control r:id="rId198" w:name="CheckBox111312101411112130" w:shapeid="_x0000_i159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D0DA21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556835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556846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794CFCA0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</w:rPr>
              <w:t>Opsporen van het Varicella Zoster Virus</w:t>
            </w:r>
          </w:p>
        </w:tc>
      </w:tr>
      <w:tr w:rsidR="005F4534" w:rsidRPr="005F4534" w14:paraId="3DADBE37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0B72BE3B" w14:textId="6599E8F5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2E04045">
                <v:shape id="_x0000_i1593" type="#_x0000_t75" style="width:10.5pt;height:18pt" o:ole="">
                  <v:imagedata r:id="rId10" o:title="" grayscale="t"/>
                </v:shape>
                <w:control r:id="rId199" w:name="CheckBox1113121014113129" w:shapeid="_x0000_i159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F88D3D" w14:textId="7E6813A7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00E715B">
                <v:shape id="_x0000_i1595" type="#_x0000_t75" style="width:10.5pt;height:18pt" o:ole="">
                  <v:imagedata r:id="rId10" o:title="" grayscale="t"/>
                </v:shape>
                <w:control r:id="rId200" w:name="CheckBox111312101411112129" w:shapeid="_x0000_i159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4F32A8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556850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556861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0E57142D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 w:line="276" w:lineRule="auto"/>
              <w:ind w:right="34"/>
              <w:jc w:val="left"/>
              <w:rPr>
                <w:rFonts w:cs="Arial"/>
                <w:lang w:val="nl-NL"/>
              </w:rPr>
            </w:pPr>
            <w:r w:rsidRPr="005F4534">
              <w:rPr>
                <w:rFonts w:cs="Arial"/>
                <w:lang w:val="nl-NL"/>
              </w:rPr>
              <w:t xml:space="preserve">Opsporen van Toxoplasma </w:t>
            </w:r>
            <w:proofErr w:type="spellStart"/>
            <w:r w:rsidRPr="005F4534">
              <w:rPr>
                <w:rFonts w:cs="Arial"/>
                <w:lang w:val="nl-NL"/>
              </w:rPr>
              <w:t>gondii</w:t>
            </w:r>
            <w:proofErr w:type="spellEnd"/>
          </w:p>
        </w:tc>
      </w:tr>
      <w:tr w:rsidR="005F4534" w:rsidRPr="005F4534" w14:paraId="5DDB82F0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4D6722D7" w14:textId="3825C380" w:rsidR="00416CDC" w:rsidRPr="005F4534" w:rsidRDefault="00416CDC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551F852D">
                <v:shape id="_x0000_i1597" type="#_x0000_t75" style="width:10.5pt;height:18pt" o:ole="">
                  <v:imagedata r:id="rId10" o:title="" grayscale="t"/>
                </v:shape>
                <w:control r:id="rId201" w:name="CheckBox11131210141131281" w:shapeid="_x0000_i159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06A4D" w14:textId="68F4A5F8" w:rsidR="00416CDC" w:rsidRPr="005F4534" w:rsidRDefault="00416CDC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544F660">
                <v:shape id="_x0000_i1599" type="#_x0000_t75" style="width:10.5pt;height:18pt" o:ole="">
                  <v:imagedata r:id="rId10" o:title="" grayscale="t"/>
                </v:shape>
                <w:control r:id="rId202" w:name="CheckBox1113121014111121281" w:shapeid="_x0000_i159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EAB76E" w14:textId="77777777" w:rsidR="00416CDC" w:rsidRPr="005F4534" w:rsidRDefault="00416CDC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b/>
                <w:lang w:val="nl-NL"/>
              </w:rPr>
              <w:t>556872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b/>
                <w:lang w:val="nl-NL"/>
              </w:rPr>
              <w:t>556883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318BDE4A" w14:textId="77777777" w:rsidR="00416CDC" w:rsidRPr="005F4534" w:rsidRDefault="00416CDC" w:rsidP="00C10018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lang w:val="nl-NL"/>
              </w:rPr>
              <w:t xml:space="preserve">Opsporen van nucleïnezuur van Mycobacterium </w:t>
            </w:r>
            <w:proofErr w:type="spellStart"/>
            <w:r w:rsidRPr="005F4534">
              <w:rPr>
                <w:lang w:val="nl-NL"/>
              </w:rPr>
              <w:t>tuberculosiscomplex</w:t>
            </w:r>
            <w:proofErr w:type="spellEnd"/>
            <w:r w:rsidRPr="005F4534">
              <w:rPr>
                <w:lang w:val="nl-NL"/>
              </w:rPr>
              <w:t xml:space="preserve"> in klinische monsters</w:t>
            </w:r>
          </w:p>
        </w:tc>
      </w:tr>
      <w:tr w:rsidR="005F4534" w:rsidRPr="005F4534" w14:paraId="459F5AF9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493B2B05" w14:textId="68605C1B" w:rsidR="00416CDC" w:rsidRPr="005F4534" w:rsidRDefault="00416CDC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1AC9159">
                <v:shape id="_x0000_i1601" type="#_x0000_t75" style="width:10.5pt;height:18pt" o:ole="">
                  <v:imagedata r:id="rId10" o:title="" grayscale="t"/>
                </v:shape>
                <w:control r:id="rId203" w:name="CheckBox11131210141131282" w:shapeid="_x0000_i160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EE45FD" w14:textId="1E8207C1" w:rsidR="00416CDC" w:rsidRPr="005F4534" w:rsidRDefault="00416CDC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450E051">
                <v:shape id="_x0000_i1603" type="#_x0000_t75" style="width:10.5pt;height:18pt" o:ole="">
                  <v:imagedata r:id="rId10" o:title="" grayscale="t"/>
                </v:shape>
                <w:control r:id="rId204" w:name="CheckBox1113121014111121282" w:shapeid="_x0000_i160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18B255" w14:textId="4DE69228" w:rsidR="00416CDC" w:rsidRPr="005F4534" w:rsidRDefault="00416CDC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b/>
                <w:lang w:val="nl-NL"/>
              </w:rPr>
            </w:pPr>
            <w:r w:rsidRPr="005F4534">
              <w:rPr>
                <w:b/>
                <w:lang w:val="nl-NL"/>
              </w:rPr>
              <w:t>556894</w:t>
            </w:r>
            <w:r w:rsidR="00064413" w:rsidRPr="005F4534">
              <w:rPr>
                <w:rFonts w:cs="Arial"/>
                <w:b/>
              </w:rPr>
              <w:t xml:space="preserve"> </w:t>
            </w:r>
            <w:r w:rsidR="003B3E00" w:rsidRPr="005F4534">
              <w:rPr>
                <w:rFonts w:cs="Arial"/>
                <w:b/>
              </w:rPr>
              <w:t>-</w:t>
            </w:r>
            <w:r w:rsidR="00064413" w:rsidRPr="005F4534">
              <w:rPr>
                <w:rFonts w:cs="Arial"/>
                <w:b/>
              </w:rPr>
              <w:t xml:space="preserve"> </w:t>
            </w:r>
            <w:r w:rsidRPr="005F4534">
              <w:rPr>
                <w:b/>
                <w:lang w:val="nl-NL"/>
              </w:rPr>
              <w:t>556905</w:t>
            </w:r>
          </w:p>
          <w:p w14:paraId="38FFFFAF" w14:textId="2880DBCE" w:rsidR="00D27286" w:rsidRPr="005F4534" w:rsidRDefault="00D27286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b/>
                <w:lang w:val="nl-NL"/>
              </w:rPr>
              <w:t>556695 - 556706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5000B151" w14:textId="77777777" w:rsidR="00416CDC" w:rsidRPr="005F4534" w:rsidRDefault="00416CDC" w:rsidP="00C10018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lang w:val="nl-NL"/>
              </w:rPr>
              <w:t xml:space="preserve">Opsporen van CMV </w:t>
            </w:r>
            <w:proofErr w:type="spellStart"/>
            <w:r w:rsidRPr="005F4534">
              <w:rPr>
                <w:lang w:val="nl-NL"/>
              </w:rPr>
              <w:t>kwantitatif</w:t>
            </w:r>
            <w:proofErr w:type="spellEnd"/>
          </w:p>
        </w:tc>
      </w:tr>
      <w:tr w:rsidR="005F4534" w:rsidRPr="005F4534" w14:paraId="1BA9EE19" w14:textId="77777777" w:rsidTr="006827C6">
        <w:trPr>
          <w:trHeight w:val="454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0D71E78A" w14:textId="2728B486" w:rsidR="00416CDC" w:rsidRPr="005F4534" w:rsidRDefault="00416CDC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DBA6D39">
                <v:shape id="_x0000_i1605" type="#_x0000_t75" style="width:10.5pt;height:18pt" o:ole="">
                  <v:imagedata r:id="rId10" o:title="" grayscale="t"/>
                </v:shape>
                <w:control r:id="rId205" w:name="CheckBox11131210141131283" w:shapeid="_x0000_i160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CC4DE1" w14:textId="2842A23A" w:rsidR="00416CDC" w:rsidRPr="005F4534" w:rsidRDefault="00416CDC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3FD0FD5">
                <v:shape id="_x0000_i1607" type="#_x0000_t75" style="width:10.5pt;height:18pt" o:ole="">
                  <v:imagedata r:id="rId10" o:title="" grayscale="t"/>
                </v:shape>
                <w:control r:id="rId206" w:name="CheckBox1113121014111121283" w:shapeid="_x0000_i160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D4AC25" w14:textId="77777777" w:rsidR="00416CDC" w:rsidRPr="005F4534" w:rsidRDefault="00416CDC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b/>
                <w:lang w:val="nl-NL"/>
              </w:rPr>
              <w:t>556916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b/>
                <w:lang w:val="nl-NL"/>
              </w:rPr>
              <w:t>556920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1EDCE780" w14:textId="77777777" w:rsidR="00416CDC" w:rsidRPr="005F4534" w:rsidRDefault="00416CDC" w:rsidP="00C10018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lang w:val="nl-NL"/>
              </w:rPr>
              <w:t>Opsporen van EBV kwantitatief</w:t>
            </w:r>
          </w:p>
        </w:tc>
      </w:tr>
      <w:tr w:rsidR="005F4534" w:rsidRPr="005F4534" w14:paraId="7891D518" w14:textId="77777777" w:rsidTr="003D6A89">
        <w:trPr>
          <w:trHeight w:val="397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611FEB54" w14:textId="388E361A" w:rsidR="00416CDC" w:rsidRPr="005F4534" w:rsidRDefault="00416CDC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E55160D">
                <v:shape id="_x0000_i1609" type="#_x0000_t75" style="width:10.5pt;height:18pt" o:ole="">
                  <v:imagedata r:id="rId10" o:title="" grayscale="t"/>
                </v:shape>
                <w:control r:id="rId207" w:name="CheckBox11131210141131284" w:shapeid="_x0000_i160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93E2D7" w14:textId="5D43B0AB" w:rsidR="00416CDC" w:rsidRPr="005F4534" w:rsidRDefault="00416CDC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13BC8FD">
                <v:shape id="_x0000_i1611" type="#_x0000_t75" style="width:10.5pt;height:18pt" o:ole="">
                  <v:imagedata r:id="rId10" o:title="" grayscale="t"/>
                </v:shape>
                <w:control r:id="rId208" w:name="CheckBox1113121014111121284" w:shapeid="_x0000_i161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72061B" w14:textId="77777777" w:rsidR="00416CDC" w:rsidRPr="005F4534" w:rsidRDefault="00416CDC" w:rsidP="00C10018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b/>
                <w:lang w:val="nl-NL"/>
              </w:rPr>
              <w:t>556931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b/>
                <w:lang w:val="nl-NL"/>
              </w:rPr>
              <w:t>556942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056115E6" w14:textId="77777777" w:rsidR="00416CDC" w:rsidRPr="005F4534" w:rsidRDefault="00416CDC" w:rsidP="00C10018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lang w:val="nl-NL"/>
              </w:rPr>
              <w:t xml:space="preserve">Opsporen van BK </w:t>
            </w:r>
            <w:proofErr w:type="spellStart"/>
            <w:r w:rsidRPr="005F4534">
              <w:rPr>
                <w:lang w:val="nl-NL"/>
              </w:rPr>
              <w:t>polyomavirus</w:t>
            </w:r>
            <w:proofErr w:type="spellEnd"/>
            <w:r w:rsidRPr="005F4534">
              <w:rPr>
                <w:lang w:val="nl-NL"/>
              </w:rPr>
              <w:t xml:space="preserve"> kwantitatief</w:t>
            </w:r>
          </w:p>
        </w:tc>
      </w:tr>
      <w:tr w:rsidR="005F4534" w:rsidRPr="005F4534" w14:paraId="7B6E1F15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0DA8F0EF" w14:textId="2D2817E2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4D9A6AB3">
                <v:shape id="_x0000_i1613" type="#_x0000_t75" style="width:10.5pt;height:18pt" o:ole="">
                  <v:imagedata r:id="rId10" o:title="" grayscale="t"/>
                </v:shape>
                <w:control r:id="rId209" w:name="CheckBox11131210141131285" w:shapeid="_x0000_i161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2FB401" w14:textId="5D7C62AC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37FC383C">
                <v:shape id="_x0000_i1615" type="#_x0000_t75" style="width:10.5pt;height:18pt" o:ole="">
                  <v:imagedata r:id="rId10" o:title="" grayscale="t"/>
                </v:shape>
                <w:control r:id="rId210" w:name="CheckBox1113121014111121285" w:shapeid="_x0000_i161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19402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b/>
                <w:lang w:val="nl-NL"/>
              </w:rPr>
            </w:pPr>
            <w:r w:rsidRPr="005F4534">
              <w:rPr>
                <w:b/>
                <w:lang w:val="nl-NL"/>
              </w:rPr>
              <w:t>556953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b/>
                <w:lang w:val="nl-NL"/>
              </w:rPr>
              <w:t>556964</w:t>
            </w:r>
          </w:p>
          <w:p w14:paraId="168EC09E" w14:textId="37552A14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b/>
                <w:lang w:val="nl-NL"/>
              </w:rPr>
            </w:pPr>
            <w:r w:rsidRPr="005F4534">
              <w:rPr>
                <w:b/>
                <w:lang w:val="nl-NL"/>
              </w:rPr>
              <w:t>556975</w:t>
            </w:r>
            <w:r w:rsidRPr="005F4534">
              <w:rPr>
                <w:rFonts w:cs="Arial"/>
                <w:b/>
              </w:rPr>
              <w:t xml:space="preserve"> – </w:t>
            </w:r>
            <w:r w:rsidRPr="005F4534">
              <w:rPr>
                <w:b/>
                <w:lang w:val="nl-NL"/>
              </w:rPr>
              <w:t>556986</w:t>
            </w:r>
          </w:p>
          <w:p w14:paraId="7253C520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nl-NL"/>
              </w:rPr>
            </w:pPr>
            <w:r w:rsidRPr="005F4534">
              <w:rPr>
                <w:rFonts w:cs="Arial"/>
                <w:b/>
                <w:lang w:val="nl-NL"/>
              </w:rPr>
              <w:t>557115 - 557126</w:t>
            </w:r>
          </w:p>
          <w:p w14:paraId="0DBF4EC6" w14:textId="12BE5FFA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557152 - 557163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7F3DA84A" w14:textId="25F0EBCE" w:rsidR="00F24606" w:rsidRPr="005F4534" w:rsidRDefault="00F24606" w:rsidP="00F24606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rFonts w:cs="Arial"/>
              </w:rPr>
              <w:t>Opsporen van respiratoire infectieuze agentia d.m.v. techniek van moleculaire amplificatie</w:t>
            </w:r>
          </w:p>
        </w:tc>
      </w:tr>
      <w:tr w:rsidR="005F4534" w:rsidRPr="005F4534" w14:paraId="42040BF2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4AAB60BD" w14:textId="771259C2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2061C27">
                <v:shape id="_x0000_i1617" type="#_x0000_t75" style="width:10.5pt;height:18pt" o:ole="">
                  <v:imagedata r:id="rId10" o:title="" grayscale="t"/>
                </v:shape>
                <w:control r:id="rId211" w:name="CheckBox11131210141131286" w:shapeid="_x0000_i161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AB1318" w14:textId="5DE451FE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F72F384">
                <v:shape id="_x0000_i1619" type="#_x0000_t75" style="width:10.5pt;height:18pt" o:ole="">
                  <v:imagedata r:id="rId10" o:title="" grayscale="t"/>
                </v:shape>
                <w:control r:id="rId212" w:name="CheckBox1113121014111121286" w:shapeid="_x0000_i161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0850CA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b/>
                <w:lang w:val="nl-NL"/>
              </w:rPr>
              <w:t>556990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b/>
                <w:lang w:val="nl-NL"/>
              </w:rPr>
              <w:t>557001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231043C1" w14:textId="77777777" w:rsidR="00F24606" w:rsidRPr="005F4534" w:rsidRDefault="00F24606" w:rsidP="00F24606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lang w:val="nl-NL"/>
              </w:rPr>
              <w:t xml:space="preserve">Opsporen van </w:t>
            </w:r>
            <w:proofErr w:type="spellStart"/>
            <w:r w:rsidRPr="005F4534">
              <w:rPr>
                <w:lang w:val="nl-NL"/>
              </w:rPr>
              <w:t>adenovirus</w:t>
            </w:r>
            <w:proofErr w:type="spellEnd"/>
          </w:p>
        </w:tc>
      </w:tr>
      <w:tr w:rsidR="005F4534" w:rsidRPr="005F4534" w14:paraId="6F989F21" w14:textId="77777777" w:rsidTr="006827C6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304B0BAC" w14:textId="5BF7E1B0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17F4BF49">
                <v:shape id="_x0000_i1621" type="#_x0000_t75" style="width:10.5pt;height:18pt" o:ole="">
                  <v:imagedata r:id="rId10" o:title="" grayscale="t"/>
                </v:shape>
                <w:control r:id="rId213" w:name="CheckBox11131210141131287" w:shapeid="_x0000_i1621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0B8745" w14:textId="35F941DB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235B0D11">
                <v:shape id="_x0000_i1623" type="#_x0000_t75" style="width:10.5pt;height:18pt" o:ole="">
                  <v:imagedata r:id="rId10" o:title="" grayscale="t"/>
                </v:shape>
                <w:control r:id="rId214" w:name="CheckBox1113121014111121287" w:shapeid="_x0000_i1623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514E57" w14:textId="77777777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b/>
                <w:lang w:val="nl-NL"/>
              </w:rPr>
              <w:t>557034</w:t>
            </w:r>
            <w:r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b/>
                <w:lang w:val="nl-NL"/>
              </w:rPr>
              <w:t>557045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45372524" w14:textId="1D64D0FC" w:rsidR="00F24606" w:rsidRPr="005F4534" w:rsidRDefault="00F24606" w:rsidP="00F24606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lang w:val="nl-NL"/>
              </w:rPr>
              <w:t xml:space="preserve">Opsporen van </w:t>
            </w:r>
            <w:proofErr w:type="spellStart"/>
            <w:r w:rsidRPr="005F4534">
              <w:rPr>
                <w:lang w:val="nl-NL"/>
              </w:rPr>
              <w:t>Bordetella</w:t>
            </w:r>
            <w:proofErr w:type="spellEnd"/>
            <w:r w:rsidRPr="00E943D2">
              <w:rPr>
                <w:lang w:val="nl-NL"/>
              </w:rPr>
              <w:t xml:space="preserve"> pertussis</w:t>
            </w:r>
            <w:r w:rsidRPr="005F4534">
              <w:rPr>
                <w:lang w:val="nl-NL"/>
              </w:rPr>
              <w:t xml:space="preserve"> op </w:t>
            </w:r>
            <w:proofErr w:type="spellStart"/>
            <w:r w:rsidRPr="005F4534">
              <w:rPr>
                <w:lang w:val="nl-NL"/>
              </w:rPr>
              <w:t>nasofarynx</w:t>
            </w:r>
            <w:proofErr w:type="spellEnd"/>
            <w:r w:rsidRPr="005F4534">
              <w:rPr>
                <w:lang w:val="nl-NL"/>
              </w:rPr>
              <w:t xml:space="preserve"> stalen, BAL, of bronchus aspiraat</w:t>
            </w:r>
          </w:p>
        </w:tc>
      </w:tr>
      <w:tr w:rsidR="005F4534" w:rsidRPr="005F4534" w14:paraId="69615AC1" w14:textId="77777777" w:rsidTr="006827C6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15B3C100" w14:textId="5C34F899" w:rsidR="00F24606" w:rsidRPr="005F4534" w:rsidRDefault="00F24606" w:rsidP="00F24606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4B4004B8">
                <v:shape id="_x0000_i1625" type="#_x0000_t75" style="width:10.5pt;height:18pt" o:ole="">
                  <v:imagedata r:id="rId10" o:title="" grayscale="t"/>
                </v:shape>
                <w:control r:id="rId215" w:name="CheckBox111312101411312141" w:shapeid="_x0000_i1625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FFD533" w14:textId="5A948BFB" w:rsidR="00F24606" w:rsidRPr="005F4534" w:rsidRDefault="00F24606" w:rsidP="00F24606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eastAsia="Times New Roman" w:cs="Arial"/>
                <w:lang w:val="fr-FR" w:eastAsia="fr-FR"/>
              </w:rPr>
            </w:pPr>
            <w:r w:rsidRPr="005F4534">
              <w:rPr>
                <w:rFonts w:eastAsia="Times New Roman" w:cs="Arial"/>
                <w:lang w:val="fr-FR" w:eastAsia="fr-FR"/>
              </w:rPr>
              <w:object w:dxaOrig="225" w:dyaOrig="225" w14:anchorId="4EF295C7">
                <v:shape id="_x0000_i1627" type="#_x0000_t75" style="width:10.5pt;height:18pt" o:ole="">
                  <v:imagedata r:id="rId10" o:title="" grayscale="t"/>
                </v:shape>
                <w:control r:id="rId216" w:name="CheckBox11131210141111212141" w:shapeid="_x0000_i1627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A2C1D9" w14:textId="3A50AB35" w:rsidR="00F24606" w:rsidRPr="005F4534" w:rsidRDefault="00F24606" w:rsidP="00F24606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b/>
                <w:lang w:val="nl-NL"/>
              </w:rPr>
            </w:pPr>
            <w:r w:rsidRPr="005F4534">
              <w:rPr>
                <w:rFonts w:cs="Arial"/>
                <w:b/>
                <w:lang w:val="nl-NL"/>
              </w:rPr>
              <w:t>557071 - 557082</w:t>
            </w:r>
          </w:p>
        </w:tc>
        <w:tc>
          <w:tcPr>
            <w:tcW w:w="6237" w:type="dxa"/>
            <w:tcBorders>
              <w:left w:val="dotted" w:sz="4" w:space="0" w:color="auto"/>
              <w:right w:val="nil"/>
            </w:tcBorders>
            <w:vAlign w:val="center"/>
          </w:tcPr>
          <w:p w14:paraId="4EF35DC6" w14:textId="43C4DC3B" w:rsidR="00F24606" w:rsidRPr="005F4534" w:rsidRDefault="00F24606" w:rsidP="00F24606">
            <w:pPr>
              <w:spacing w:before="40"/>
              <w:jc w:val="left"/>
              <w:rPr>
                <w:lang w:val="nl-NL"/>
              </w:rPr>
            </w:pPr>
            <w:r w:rsidRPr="005F4534">
              <w:rPr>
                <w:rFonts w:cs="Arial"/>
              </w:rPr>
              <w:t>Opsporen van infectieuze agentia in het bloed via moleculaire amplificatie bij allogene stamceltransplantatie patiënten</w:t>
            </w:r>
          </w:p>
        </w:tc>
      </w:tr>
    </w:tbl>
    <w:p w14:paraId="4D1DB903" w14:textId="77777777" w:rsidR="00B57E81" w:rsidRPr="005F4534" w:rsidRDefault="00B57E81" w:rsidP="00B57E81"/>
    <w:tbl>
      <w:tblPr>
        <w:tblStyle w:val="TableGrid"/>
        <w:tblW w:w="1034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6095"/>
      </w:tblGrid>
      <w:tr w:rsidR="005F4534" w:rsidRPr="005F4534" w14:paraId="3573DBAE" w14:textId="77777777" w:rsidTr="003B7FE7">
        <w:trPr>
          <w:trHeight w:val="369"/>
        </w:trPr>
        <w:tc>
          <w:tcPr>
            <w:tcW w:w="10349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14:paraId="6D88D582" w14:textId="77777777" w:rsidR="00B57E81" w:rsidRPr="005F4534" w:rsidRDefault="00B57E81" w:rsidP="0059469E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it-IT"/>
              </w:rPr>
              <w:t>Art. 24 (parameters van moleculaire biologie)</w:t>
            </w:r>
          </w:p>
        </w:tc>
      </w:tr>
      <w:tr w:rsidR="005F4534" w:rsidRPr="005F4534" w14:paraId="62E60925" w14:textId="77777777" w:rsidTr="003D6A89">
        <w:trPr>
          <w:trHeight w:val="510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38BF7B00" w14:textId="36F4034F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7110BD5">
                <v:shape id="_x0000_i1629" type="#_x0000_t75" style="width:10.5pt;height:18pt" o:ole="">
                  <v:imagedata r:id="rId10" o:title="" grayscale="t"/>
                </v:shape>
                <w:control r:id="rId217" w:name="CheckBox1113121014113139" w:shapeid="_x0000_i1629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1F9373" w14:textId="3063B89F" w:rsidR="004746A8" w:rsidRPr="005F4534" w:rsidRDefault="004746A8" w:rsidP="0031683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3FFCF3B">
                <v:shape id="_x0000_i1631" type="#_x0000_t75" style="width:10.5pt;height:18pt" o:ole="">
                  <v:imagedata r:id="rId10" o:title="" grayscale="t"/>
                </v:shape>
                <w:control r:id="rId218" w:name="CheckBox111312101411112139" w:shapeid="_x0000_i1631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9BC19D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550211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550222</w:t>
            </w:r>
          </w:p>
        </w:tc>
        <w:tc>
          <w:tcPr>
            <w:tcW w:w="6095" w:type="dxa"/>
            <w:tcBorders>
              <w:left w:val="dotted" w:sz="4" w:space="0" w:color="auto"/>
              <w:right w:val="nil"/>
            </w:tcBorders>
            <w:vAlign w:val="center"/>
          </w:tcPr>
          <w:p w14:paraId="375F6D04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lang w:val="nl-NL"/>
              </w:rPr>
              <w:t xml:space="preserve">Opsporen van nucleïnezuur van Mycobacterium avium </w:t>
            </w:r>
            <w:proofErr w:type="spellStart"/>
            <w:r w:rsidRPr="005F4534">
              <w:rPr>
                <w:lang w:val="nl-NL"/>
              </w:rPr>
              <w:t>intracellulare</w:t>
            </w:r>
            <w:proofErr w:type="spellEnd"/>
          </w:p>
        </w:tc>
      </w:tr>
      <w:tr w:rsidR="005F4534" w:rsidRPr="005F4534" w14:paraId="628F705E" w14:textId="77777777" w:rsidTr="00482481">
        <w:trPr>
          <w:trHeight w:val="255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2DF9B05A" w14:textId="25089BEF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7BDF727">
                <v:shape id="_x0000_i1633" type="#_x0000_t75" style="width:10.5pt;height:18pt" o:ole="">
                  <v:imagedata r:id="rId10" o:title="" grayscale="t"/>
                </v:shape>
                <w:control r:id="rId219" w:name="CheckBox1113121014113138" w:shapeid="_x0000_i1633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EF335A" w14:textId="361C5776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7DBF8282">
                <v:shape id="_x0000_i1635" type="#_x0000_t75" style="width:10.5pt;height:18pt" o:ole="">
                  <v:imagedata r:id="rId10" o:title="" grayscale="t"/>
                </v:shape>
                <w:control r:id="rId220" w:name="CheckBox111312101411112138" w:shapeid="_x0000_i1635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91E88D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550255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550266</w:t>
            </w:r>
          </w:p>
        </w:tc>
        <w:tc>
          <w:tcPr>
            <w:tcW w:w="6095" w:type="dxa"/>
            <w:tcBorders>
              <w:left w:val="dotted" w:sz="4" w:space="0" w:color="auto"/>
              <w:right w:val="nil"/>
            </w:tcBorders>
            <w:vAlign w:val="center"/>
          </w:tcPr>
          <w:p w14:paraId="0D932F6F" w14:textId="77777777" w:rsidR="004746A8" w:rsidRPr="005F4534" w:rsidRDefault="004746A8" w:rsidP="006503BC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  <w:b/>
                <w:lang w:val="it-IT"/>
              </w:rPr>
            </w:pPr>
            <w:r w:rsidRPr="005F4534">
              <w:rPr>
                <w:lang w:val="nl-NL"/>
              </w:rPr>
              <w:t>Opsporen van Chlamydia trachomatis door moleculaire amplificatie</w:t>
            </w:r>
          </w:p>
        </w:tc>
      </w:tr>
      <w:tr w:rsidR="005F4534" w:rsidRPr="005F4534" w14:paraId="45C4EC57" w14:textId="77777777" w:rsidTr="00482481">
        <w:trPr>
          <w:trHeight w:val="255"/>
        </w:trPr>
        <w:tc>
          <w:tcPr>
            <w:tcW w:w="1560" w:type="dxa"/>
            <w:tcBorders>
              <w:left w:val="nil"/>
              <w:right w:val="dotted" w:sz="4" w:space="0" w:color="auto"/>
            </w:tcBorders>
            <w:vAlign w:val="center"/>
          </w:tcPr>
          <w:p w14:paraId="33D6A515" w14:textId="0C01C99A" w:rsidR="004746A8" w:rsidRPr="005F4534" w:rsidRDefault="004746A8" w:rsidP="00C10018">
            <w:pPr>
              <w:widowControl w:val="0"/>
              <w:tabs>
                <w:tab w:val="left" w:pos="176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position w:val="6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lastRenderedPageBreak/>
              <w:object w:dxaOrig="225" w:dyaOrig="225" w14:anchorId="36FEB248">
                <v:shape id="_x0000_i1637" type="#_x0000_t75" style="width:10.5pt;height:18pt" o:ole="">
                  <v:imagedata r:id="rId10" o:title="" grayscale="t"/>
                </v:shape>
                <w:control r:id="rId221" w:name="CheckBox1113121014113137" w:shapeid="_x0000_i1637"/>
              </w:object>
            </w:r>
            <w:r w:rsidRPr="005F4534">
              <w:rPr>
                <w:rFonts w:cs="Arial"/>
                <w:position w:val="12"/>
              </w:rPr>
              <w:t xml:space="preserve"> Geen NCA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87F5CA" w14:textId="4A7A4674" w:rsidR="004746A8" w:rsidRPr="005F4534" w:rsidRDefault="004746A8" w:rsidP="00C10018">
            <w:pPr>
              <w:widowControl w:val="0"/>
              <w:tabs>
                <w:tab w:val="left" w:pos="33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left"/>
              <w:rPr>
                <w:rFonts w:cs="Arial"/>
              </w:rPr>
            </w:pPr>
            <w:r w:rsidRPr="005F4534">
              <w:rPr>
                <w:rFonts w:eastAsia="Times New Roman" w:cs="Arial"/>
                <w:sz w:val="36"/>
                <w:szCs w:val="36"/>
                <w:lang w:val="fr-FR" w:eastAsia="fr-FR"/>
              </w:rPr>
              <w:object w:dxaOrig="225" w:dyaOrig="225" w14:anchorId="640A5423">
                <v:shape id="_x0000_i1639" type="#_x0000_t75" style="width:10.5pt;height:18pt" o:ole="">
                  <v:imagedata r:id="rId10" o:title="" grayscale="t"/>
                </v:shape>
                <w:control r:id="rId222" w:name="CheckBox111312101411112137" w:shapeid="_x0000_i1639"/>
              </w:object>
            </w:r>
            <w:r w:rsidRPr="005F4534">
              <w:rPr>
                <w:rFonts w:cs="Arial"/>
                <w:position w:val="12"/>
              </w:rPr>
              <w:t xml:space="preserve"> NCA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ED1416" w14:textId="77777777" w:rsidR="004746A8" w:rsidRPr="005F4534" w:rsidRDefault="004746A8" w:rsidP="00482481">
            <w:pPr>
              <w:widowControl w:val="0"/>
              <w:tabs>
                <w:tab w:val="left" w:pos="567"/>
                <w:tab w:val="left" w:pos="900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/>
              <w:ind w:right="34"/>
              <w:jc w:val="center"/>
              <w:rPr>
                <w:rFonts w:cs="Arial"/>
                <w:b/>
                <w:lang w:val="it-IT"/>
              </w:rPr>
            </w:pPr>
            <w:r w:rsidRPr="005F4534">
              <w:rPr>
                <w:rFonts w:cs="Arial"/>
                <w:b/>
                <w:lang w:val="nl-NL"/>
              </w:rPr>
              <w:t>550911</w:t>
            </w:r>
            <w:r w:rsidR="00064413" w:rsidRPr="005F4534">
              <w:rPr>
                <w:rFonts w:cs="Arial"/>
                <w:b/>
              </w:rPr>
              <w:t xml:space="preserve"> - </w:t>
            </w:r>
            <w:r w:rsidRPr="005F4534">
              <w:rPr>
                <w:rFonts w:cs="Arial"/>
                <w:b/>
                <w:lang w:val="nl-NL"/>
              </w:rPr>
              <w:t>550922</w:t>
            </w:r>
          </w:p>
        </w:tc>
        <w:tc>
          <w:tcPr>
            <w:tcW w:w="6095" w:type="dxa"/>
            <w:tcBorders>
              <w:left w:val="dotted" w:sz="4" w:space="0" w:color="auto"/>
              <w:right w:val="nil"/>
            </w:tcBorders>
            <w:vAlign w:val="center"/>
          </w:tcPr>
          <w:p w14:paraId="20285155" w14:textId="4DAC15BC" w:rsidR="004746A8" w:rsidRPr="005F4534" w:rsidRDefault="004746A8" w:rsidP="006503BC">
            <w:pPr>
              <w:widowControl w:val="0"/>
              <w:tabs>
                <w:tab w:val="left" w:pos="567"/>
                <w:tab w:val="left" w:pos="1701"/>
                <w:tab w:val="left" w:pos="2127"/>
                <w:tab w:val="left" w:pos="4536"/>
                <w:tab w:val="left" w:pos="4962"/>
                <w:tab w:val="left" w:pos="6379"/>
                <w:tab w:val="left" w:pos="7371"/>
              </w:tabs>
              <w:spacing w:before="40" w:line="276" w:lineRule="auto"/>
              <w:ind w:right="34"/>
              <w:jc w:val="left"/>
              <w:rPr>
                <w:rFonts w:cs="Arial"/>
              </w:rPr>
            </w:pPr>
            <w:r w:rsidRPr="005F4534">
              <w:rPr>
                <w:lang w:val="nl-NL"/>
              </w:rPr>
              <w:t xml:space="preserve">Opsporen van </w:t>
            </w:r>
            <w:r w:rsidRPr="00316838">
              <w:rPr>
                <w:lang w:val="nl-NL"/>
              </w:rPr>
              <w:t xml:space="preserve">Neisseria </w:t>
            </w:r>
            <w:r w:rsidRPr="008751B2">
              <w:rPr>
                <w:lang w:val="nl-NL"/>
              </w:rPr>
              <w:t>Gonorrh</w:t>
            </w:r>
            <w:r w:rsidR="00316838" w:rsidRPr="008751B2">
              <w:rPr>
                <w:lang w:val="nl-NL"/>
              </w:rPr>
              <w:t>o</w:t>
            </w:r>
            <w:r w:rsidRPr="008751B2">
              <w:rPr>
                <w:lang w:val="nl-NL"/>
              </w:rPr>
              <w:t>eae door een techniek van moleculaire amplificatie</w:t>
            </w:r>
          </w:p>
        </w:tc>
      </w:tr>
    </w:tbl>
    <w:p w14:paraId="60AEEAFF" w14:textId="317A31F2" w:rsidR="00510015" w:rsidRPr="005F4534" w:rsidRDefault="00510015" w:rsidP="00B57E81">
      <w:pPr>
        <w:rPr>
          <w:lang w:val="nl-NL"/>
        </w:rPr>
      </w:pPr>
    </w:p>
    <w:p w14:paraId="6442026C" w14:textId="0362DFB0" w:rsidR="00A067B9" w:rsidRPr="005F4534" w:rsidRDefault="00B57E81" w:rsidP="00B57E81">
      <w:pPr>
        <w:rPr>
          <w:lang w:val="nl-NL"/>
        </w:rPr>
      </w:pPr>
      <w:r w:rsidRPr="005F4534">
        <w:rPr>
          <w:lang w:val="nl-NL"/>
        </w:rPr>
        <w:t xml:space="preserve">Indien er </w:t>
      </w:r>
      <w:r w:rsidR="00A067B9" w:rsidRPr="005F4534">
        <w:rPr>
          <w:u w:val="single"/>
          <w:lang w:val="nl-NL"/>
        </w:rPr>
        <w:t>geen</w:t>
      </w:r>
      <w:r w:rsidRPr="005F4534">
        <w:rPr>
          <w:u w:val="single"/>
          <w:lang w:val="nl-NL"/>
        </w:rPr>
        <w:t xml:space="preserve"> A-non-conformiteit(en)</w:t>
      </w:r>
      <w:r w:rsidRPr="005F4534">
        <w:rPr>
          <w:lang w:val="nl-NL"/>
        </w:rPr>
        <w:t xml:space="preserve"> werd(en) vastgesteld tijdens de initiële of uitbreidingsaudit, gelieve ons </w:t>
      </w:r>
      <w:r w:rsidR="00707CF4" w:rsidRPr="005F4534">
        <w:rPr>
          <w:lang w:val="nl-NL"/>
        </w:rPr>
        <w:t xml:space="preserve">samen met dit formulier </w:t>
      </w:r>
      <w:r w:rsidRPr="005F4534">
        <w:rPr>
          <w:lang w:val="nl-NL"/>
        </w:rPr>
        <w:t xml:space="preserve">de </w:t>
      </w:r>
      <w:r w:rsidRPr="005F4534">
        <w:rPr>
          <w:u w:val="single"/>
          <w:lang w:val="nl-NL"/>
        </w:rPr>
        <w:t>E-module</w:t>
      </w:r>
      <w:r w:rsidR="00A067B9" w:rsidRPr="005F4534">
        <w:rPr>
          <w:u w:val="single"/>
          <w:lang w:val="nl-NL"/>
        </w:rPr>
        <w:t>s</w:t>
      </w:r>
      <w:r w:rsidRPr="005F4534">
        <w:rPr>
          <w:lang w:val="nl-NL"/>
        </w:rPr>
        <w:t xml:space="preserve"> te bezorgen.</w:t>
      </w:r>
    </w:p>
    <w:p w14:paraId="49944EEE" w14:textId="75945720" w:rsidR="00B57E81" w:rsidRPr="005F4534" w:rsidRDefault="00A067B9" w:rsidP="00B57E81">
      <w:pPr>
        <w:rPr>
          <w:lang w:val="nl-NL"/>
        </w:rPr>
      </w:pPr>
      <w:r w:rsidRPr="005F4534">
        <w:rPr>
          <w:lang w:val="nl-NL"/>
        </w:rPr>
        <w:t xml:space="preserve">Indien er één of meerdere A-non-conformiteit(en) werd(en) vastgesteld, gelieve ons </w:t>
      </w:r>
      <w:r w:rsidR="00707CF4" w:rsidRPr="005F4534">
        <w:rPr>
          <w:lang w:val="nl-NL"/>
        </w:rPr>
        <w:t xml:space="preserve">samen met dit formulier </w:t>
      </w:r>
      <w:r w:rsidRPr="005F4534">
        <w:rPr>
          <w:lang w:val="nl-NL"/>
        </w:rPr>
        <w:t xml:space="preserve">de beslissingsbrief van BELAC en </w:t>
      </w:r>
      <w:r w:rsidR="00D730C0" w:rsidRPr="005F4534">
        <w:rPr>
          <w:lang w:val="nl-NL"/>
        </w:rPr>
        <w:t xml:space="preserve">het BELAC certificaat met </w:t>
      </w:r>
      <w:r w:rsidRPr="005F4534">
        <w:rPr>
          <w:lang w:val="nl-NL"/>
        </w:rPr>
        <w:t>de scope te bezorgen.</w:t>
      </w:r>
    </w:p>
    <w:p w14:paraId="59A4E4CA" w14:textId="77777777" w:rsidR="00B57E81" w:rsidRPr="005F4534" w:rsidRDefault="00B57E81" w:rsidP="00B57E81">
      <w:pPr>
        <w:rPr>
          <w:lang w:val="nl-NL"/>
        </w:rPr>
      </w:pPr>
    </w:p>
    <w:p w14:paraId="25E9FB8A" w14:textId="02776D27" w:rsidR="00B57E81" w:rsidRPr="005F4534" w:rsidRDefault="00B57E81" w:rsidP="00B57E81">
      <w:pPr>
        <w:rPr>
          <w:lang w:val="nl-NL"/>
        </w:rPr>
      </w:pPr>
    </w:p>
    <w:p w14:paraId="3AA32099" w14:textId="77777777" w:rsidR="00BD39EF" w:rsidRPr="005F4534" w:rsidRDefault="00BD39EF" w:rsidP="00B57E81">
      <w:pPr>
        <w:rPr>
          <w:lang w:val="nl-NL"/>
        </w:rPr>
      </w:pPr>
    </w:p>
    <w:p w14:paraId="6BD54A38" w14:textId="77777777" w:rsidR="0068055A" w:rsidRPr="005F4534" w:rsidRDefault="00B57E81" w:rsidP="00B57E81">
      <w:pPr>
        <w:tabs>
          <w:tab w:val="left" w:pos="4962"/>
        </w:tabs>
        <w:rPr>
          <w:lang w:val="nl-NL"/>
        </w:rPr>
      </w:pPr>
      <w:r w:rsidRPr="005F4534">
        <w:rPr>
          <w:lang w:val="nl-NL"/>
        </w:rPr>
        <w:t>Op datum van: .......</w:t>
      </w:r>
      <w:r w:rsidR="0068055A" w:rsidRPr="005F4534">
        <w:rPr>
          <w:lang w:val="nl-NL"/>
        </w:rPr>
        <w:t>...................</w:t>
      </w:r>
      <w:r w:rsidR="004D1572" w:rsidRPr="005F4534">
        <w:rPr>
          <w:lang w:val="nl-NL"/>
        </w:rPr>
        <w:t>..</w:t>
      </w:r>
      <w:r w:rsidR="0068055A" w:rsidRPr="005F4534">
        <w:rPr>
          <w:lang w:val="nl-NL"/>
        </w:rPr>
        <w:t>...........</w:t>
      </w:r>
    </w:p>
    <w:p w14:paraId="708D3130" w14:textId="77777777" w:rsidR="0068055A" w:rsidRPr="005F4534" w:rsidRDefault="0068055A" w:rsidP="00B57E81">
      <w:pPr>
        <w:tabs>
          <w:tab w:val="left" w:pos="4962"/>
        </w:tabs>
        <w:rPr>
          <w:lang w:val="nl-NL"/>
        </w:rPr>
      </w:pPr>
    </w:p>
    <w:p w14:paraId="73A4FF89" w14:textId="77777777" w:rsidR="0068055A" w:rsidRPr="005F4534" w:rsidRDefault="0068055A" w:rsidP="00B57E81">
      <w:pPr>
        <w:tabs>
          <w:tab w:val="left" w:pos="4962"/>
        </w:tabs>
        <w:rPr>
          <w:lang w:val="nl-NL"/>
        </w:rPr>
      </w:pPr>
    </w:p>
    <w:p w14:paraId="1BEC29C7" w14:textId="044610A1" w:rsidR="0068055A" w:rsidRPr="005F4534" w:rsidRDefault="0068055A" w:rsidP="00B57E81">
      <w:pPr>
        <w:tabs>
          <w:tab w:val="left" w:pos="4962"/>
        </w:tabs>
        <w:rPr>
          <w:lang w:val="nl-NL"/>
        </w:rPr>
      </w:pPr>
    </w:p>
    <w:p w14:paraId="0EF8B2A7" w14:textId="77777777" w:rsidR="00EE2465" w:rsidRPr="005F4534" w:rsidRDefault="00EE2465" w:rsidP="00B57E81">
      <w:pPr>
        <w:tabs>
          <w:tab w:val="left" w:pos="4962"/>
        </w:tabs>
        <w:rPr>
          <w:lang w:val="nl-NL"/>
        </w:rPr>
      </w:pPr>
    </w:p>
    <w:p w14:paraId="4E0B6646" w14:textId="77777777" w:rsidR="00B57E81" w:rsidRPr="005F4534" w:rsidRDefault="004D1572" w:rsidP="00B57E81">
      <w:pPr>
        <w:tabs>
          <w:tab w:val="left" w:pos="4962"/>
        </w:tabs>
        <w:rPr>
          <w:lang w:val="nl-NL"/>
        </w:rPr>
      </w:pPr>
      <w:r w:rsidRPr="005F4534">
        <w:rPr>
          <w:lang w:val="nl-NL"/>
        </w:rPr>
        <w:t xml:space="preserve">Handtekening: </w:t>
      </w:r>
      <w:r w:rsidR="00B57E81" w:rsidRPr="005F4534">
        <w:rPr>
          <w:lang w:val="nl-NL"/>
        </w:rPr>
        <w:t>..............</w:t>
      </w:r>
      <w:r w:rsidRPr="005F4534">
        <w:rPr>
          <w:lang w:val="nl-NL"/>
        </w:rPr>
        <w:t>..</w:t>
      </w:r>
      <w:r w:rsidR="00B57E81" w:rsidRPr="005F4534">
        <w:rPr>
          <w:lang w:val="nl-NL"/>
        </w:rPr>
        <w:t>..............................</w:t>
      </w:r>
    </w:p>
    <w:p w14:paraId="265F6100" w14:textId="77777777" w:rsidR="00B57E81" w:rsidRPr="005F4534" w:rsidRDefault="00B57E81" w:rsidP="00B57E81">
      <w:pPr>
        <w:rPr>
          <w:lang w:val="nl-NL"/>
        </w:rPr>
      </w:pPr>
    </w:p>
    <w:p w14:paraId="3419011C" w14:textId="77777777" w:rsidR="00B57E81" w:rsidRPr="005F4534" w:rsidRDefault="00B57E81" w:rsidP="00B57E81">
      <w:pPr>
        <w:rPr>
          <w:lang w:val="nl-NL"/>
        </w:rPr>
      </w:pPr>
    </w:p>
    <w:p w14:paraId="1EA6332F" w14:textId="77777777" w:rsidR="00B57E81" w:rsidRPr="005F4534" w:rsidRDefault="00B57E81" w:rsidP="00B57E81">
      <w:pPr>
        <w:rPr>
          <w:lang w:val="nl-NL"/>
        </w:rPr>
      </w:pPr>
      <w:r w:rsidRPr="00C63A4C">
        <w:rPr>
          <w:sz w:val="20"/>
          <w:szCs w:val="20"/>
          <w:lang w:val="nl-NL"/>
        </w:rPr>
        <w:t>*</w:t>
      </w:r>
      <w:r w:rsidRPr="005F4534">
        <w:rPr>
          <w:lang w:val="nl-NL"/>
        </w:rPr>
        <w:t>: Voor de terugbetaling is een ISO 15189 accreditatie vereist.</w:t>
      </w:r>
    </w:p>
    <w:p w14:paraId="69064672" w14:textId="77777777" w:rsidR="00B57E81" w:rsidRPr="005F4534" w:rsidRDefault="00B57E81" w:rsidP="00B57E81">
      <w:pPr>
        <w:rPr>
          <w:lang w:val="nl-NL"/>
        </w:rPr>
      </w:pPr>
    </w:p>
    <w:p w14:paraId="0D8A44CD" w14:textId="77777777" w:rsidR="00326FB1" w:rsidRPr="005F4534" w:rsidRDefault="004D1572" w:rsidP="006827C6">
      <w:pPr>
        <w:tabs>
          <w:tab w:val="left" w:pos="567"/>
        </w:tabs>
        <w:rPr>
          <w:rStyle w:val="Hyperlink"/>
          <w:color w:val="58595B"/>
          <w:lang w:val="nl-NL"/>
        </w:rPr>
      </w:pPr>
      <w:r w:rsidRPr="005F4534">
        <w:rPr>
          <w:b/>
          <w:lang w:val="nl-NL"/>
        </w:rPr>
        <w:t>N.</w:t>
      </w:r>
      <w:r w:rsidR="00B57E81" w:rsidRPr="005F4534">
        <w:rPr>
          <w:b/>
          <w:lang w:val="nl-NL"/>
        </w:rPr>
        <w:t>B.:</w:t>
      </w:r>
      <w:r w:rsidR="00B57E81" w:rsidRPr="005F4534">
        <w:rPr>
          <w:lang w:val="nl-NL"/>
        </w:rPr>
        <w:t xml:space="preserve"> Bepaalde omschrijvingen van de RIZIV-codes in dit formulier werden samengevat. Gelieve voor de volledige omschrijving de website van het RIZIV te raadplegen (</w:t>
      </w:r>
      <w:hyperlink r:id="rId223" w:history="1">
        <w:r w:rsidR="00B57E81" w:rsidRPr="005F4534">
          <w:rPr>
            <w:rStyle w:val="Hyperlink"/>
            <w:color w:val="58595B"/>
            <w:lang w:val="nl-NL"/>
          </w:rPr>
          <w:t>http://www.inami.fgov.be/nl/nomenclatuur</w:t>
        </w:r>
      </w:hyperlink>
      <w:r w:rsidR="00B57E81" w:rsidRPr="005F4534">
        <w:rPr>
          <w:rStyle w:val="Hyperlink"/>
          <w:color w:val="58595B"/>
          <w:lang w:val="nl-NL"/>
        </w:rPr>
        <w:t>).</w:t>
      </w:r>
    </w:p>
    <w:p w14:paraId="5DD001EA" w14:textId="622DAE72" w:rsidR="006827C6" w:rsidRDefault="006827C6" w:rsidP="006827C6">
      <w:pPr>
        <w:tabs>
          <w:tab w:val="left" w:pos="567"/>
        </w:tabs>
        <w:rPr>
          <w:rStyle w:val="Hyperlink"/>
          <w:color w:val="58595B"/>
          <w:lang w:val="nl-NL"/>
        </w:rPr>
      </w:pPr>
      <w:r>
        <w:rPr>
          <w:rStyle w:val="Hyperlink"/>
          <w:color w:val="58595B"/>
          <w:lang w:val="nl-NL"/>
        </w:rPr>
        <w:br w:type="page"/>
      </w:r>
    </w:p>
    <w:p w14:paraId="492C64DE" w14:textId="77777777" w:rsidR="00B57E81" w:rsidRPr="00B61606" w:rsidRDefault="00B57E81" w:rsidP="006E42D0">
      <w:pPr>
        <w:pStyle w:val="ListParagraph"/>
        <w:widowControl w:val="0"/>
        <w:numPr>
          <w:ilvl w:val="1"/>
          <w:numId w:val="42"/>
        </w:numPr>
        <w:tabs>
          <w:tab w:val="left" w:pos="1701"/>
          <w:tab w:val="left" w:pos="4536"/>
          <w:tab w:val="left" w:pos="4962"/>
          <w:tab w:val="left" w:pos="6379"/>
          <w:tab w:val="left" w:pos="7371"/>
        </w:tabs>
        <w:ind w:left="284" w:right="34" w:hanging="284"/>
        <w:jc w:val="left"/>
        <w:rPr>
          <w:rFonts w:cs="Arial"/>
          <w:b/>
          <w:sz w:val="22"/>
          <w:szCs w:val="22"/>
          <w:u w:val="single"/>
        </w:rPr>
      </w:pPr>
      <w:r w:rsidRPr="00B61606">
        <w:rPr>
          <w:rFonts w:cs="Arial"/>
          <w:b/>
          <w:sz w:val="22"/>
          <w:szCs w:val="22"/>
          <w:u w:val="single"/>
        </w:rPr>
        <w:lastRenderedPageBreak/>
        <w:t>Uitbreiding van de gedetailleerde lijst horende bij de flexibele scope</w:t>
      </w:r>
    </w:p>
    <w:p w14:paraId="4726800D" w14:textId="77777777" w:rsidR="00B57E81" w:rsidRPr="00B61606" w:rsidRDefault="00B57E81" w:rsidP="00B57E81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spacing w:line="276" w:lineRule="auto"/>
        <w:ind w:right="34"/>
        <w:rPr>
          <w:rFonts w:cs="Arial"/>
          <w:b/>
        </w:rPr>
      </w:pPr>
    </w:p>
    <w:p w14:paraId="2B0B3FAD" w14:textId="77777777" w:rsidR="00B57E81" w:rsidRPr="00B61606" w:rsidRDefault="00B57E81" w:rsidP="006E42D0">
      <w:pPr>
        <w:widowControl w:val="0"/>
        <w:tabs>
          <w:tab w:val="left" w:pos="567"/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spacing w:line="360" w:lineRule="atLeast"/>
        <w:ind w:right="34"/>
        <w:rPr>
          <w:rFonts w:cs="Arial"/>
          <w:b/>
        </w:rPr>
      </w:pPr>
      <w:r w:rsidRPr="00B61606">
        <w:rPr>
          <w:rFonts w:cs="Arial"/>
          <w:b/>
        </w:rPr>
        <w:t>Ik ondergetekende ……………………………………. directeur van het laboratorium ……………………….. , heb in de gedetailleerde lijst behorende bij de flexibele scope een wijziging/uitbreiding aangebracht. Deze wijziging/uitbreiding zal bij de volgende audit worden geauditeerd.</w:t>
      </w:r>
    </w:p>
    <w:p w14:paraId="6996983A" w14:textId="77777777" w:rsidR="00B57E81" w:rsidRPr="00B61606" w:rsidRDefault="00B57E81" w:rsidP="00B57E81">
      <w:pPr>
        <w:widowControl w:val="0"/>
        <w:tabs>
          <w:tab w:val="left" w:pos="1701"/>
          <w:tab w:val="left" w:pos="2127"/>
          <w:tab w:val="left" w:pos="4536"/>
          <w:tab w:val="left" w:pos="4962"/>
          <w:tab w:val="left" w:pos="6379"/>
          <w:tab w:val="left" w:pos="7371"/>
        </w:tabs>
        <w:spacing w:line="276" w:lineRule="auto"/>
        <w:ind w:left="1701" w:right="34" w:hanging="1701"/>
        <w:rPr>
          <w:rFonts w:cs="Arial"/>
          <w:b/>
          <w:strike/>
        </w:rPr>
      </w:pPr>
    </w:p>
    <w:p w14:paraId="515AD4BE" w14:textId="77777777" w:rsidR="00B57E81" w:rsidRPr="00B61606" w:rsidRDefault="00B57E81" w:rsidP="00B57E81">
      <w:pPr>
        <w:spacing w:line="276" w:lineRule="auto"/>
      </w:pPr>
      <w:r w:rsidRPr="00B61606">
        <w:t>De volgende matrix(en) of parameter(s) werd(en) aan de gedetailleerde lijst horende bij de flexibele scope toegevoegd:</w:t>
      </w:r>
    </w:p>
    <w:p w14:paraId="24A0578A" w14:textId="77777777" w:rsidR="00B57E81" w:rsidRPr="00B61606" w:rsidRDefault="00B57E81" w:rsidP="00B57E81">
      <w:pPr>
        <w:spacing w:line="276" w:lineRule="auto"/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B61606" w:rsidRPr="00B61606" w14:paraId="04E13F1D" w14:textId="77777777" w:rsidTr="006E42D0">
        <w:tc>
          <w:tcPr>
            <w:tcW w:w="2303" w:type="dxa"/>
            <w:shd w:val="clear" w:color="auto" w:fill="EAEAEA"/>
            <w:vAlign w:val="center"/>
          </w:tcPr>
          <w:p w14:paraId="364B0CCB" w14:textId="77777777" w:rsidR="00B57E81" w:rsidRPr="00B61606" w:rsidRDefault="00B57E81" w:rsidP="0059469E">
            <w:pPr>
              <w:jc w:val="center"/>
              <w:rPr>
                <w:b/>
                <w:lang w:val="nl-NL"/>
              </w:rPr>
            </w:pPr>
            <w:r w:rsidRPr="00B61606">
              <w:rPr>
                <w:b/>
                <w:lang w:val="nl-NL"/>
              </w:rPr>
              <w:t>Nomenclatuur</w:t>
            </w:r>
          </w:p>
          <w:p w14:paraId="7836A268" w14:textId="77777777" w:rsidR="00B57E81" w:rsidRPr="00B61606" w:rsidRDefault="00B57E81" w:rsidP="0059469E">
            <w:pPr>
              <w:jc w:val="center"/>
              <w:rPr>
                <w:b/>
                <w:lang w:val="nl-NL"/>
              </w:rPr>
            </w:pPr>
            <w:r w:rsidRPr="00B61606">
              <w:rPr>
                <w:b/>
                <w:lang w:val="nl-NL"/>
              </w:rPr>
              <w:t>nummer</w:t>
            </w:r>
          </w:p>
        </w:tc>
        <w:tc>
          <w:tcPr>
            <w:tcW w:w="2304" w:type="dxa"/>
            <w:shd w:val="clear" w:color="auto" w:fill="EAEAEA"/>
            <w:vAlign w:val="center"/>
          </w:tcPr>
          <w:p w14:paraId="630167BD" w14:textId="77777777" w:rsidR="00B57E81" w:rsidRPr="00B61606" w:rsidRDefault="00B57E81" w:rsidP="0059469E">
            <w:pPr>
              <w:jc w:val="center"/>
              <w:rPr>
                <w:b/>
                <w:lang w:val="nl-NL"/>
              </w:rPr>
            </w:pPr>
            <w:r w:rsidRPr="00B61606">
              <w:rPr>
                <w:b/>
                <w:lang w:val="nl-NL"/>
              </w:rPr>
              <w:t>Matrix</w:t>
            </w:r>
          </w:p>
        </w:tc>
        <w:tc>
          <w:tcPr>
            <w:tcW w:w="2303" w:type="dxa"/>
            <w:shd w:val="clear" w:color="auto" w:fill="EAEAEA"/>
            <w:vAlign w:val="center"/>
          </w:tcPr>
          <w:p w14:paraId="47F5B685" w14:textId="77777777" w:rsidR="00B57E81" w:rsidRPr="00B61606" w:rsidRDefault="00B57E81" w:rsidP="0059469E">
            <w:pPr>
              <w:jc w:val="center"/>
              <w:rPr>
                <w:b/>
                <w:lang w:val="nl-NL"/>
              </w:rPr>
            </w:pPr>
            <w:r w:rsidRPr="00B61606">
              <w:rPr>
                <w:b/>
                <w:lang w:val="nl-NL"/>
              </w:rPr>
              <w:t>Parameter</w:t>
            </w:r>
          </w:p>
        </w:tc>
        <w:tc>
          <w:tcPr>
            <w:tcW w:w="2304" w:type="dxa"/>
            <w:shd w:val="clear" w:color="auto" w:fill="EAEAEA"/>
            <w:vAlign w:val="center"/>
          </w:tcPr>
          <w:p w14:paraId="3867E5A2" w14:textId="77777777" w:rsidR="00B57E81" w:rsidRPr="00B61606" w:rsidRDefault="00B57E81" w:rsidP="0059469E">
            <w:pPr>
              <w:jc w:val="center"/>
              <w:rPr>
                <w:b/>
                <w:lang w:val="nl-NL"/>
              </w:rPr>
            </w:pPr>
            <w:r w:rsidRPr="00B61606">
              <w:rPr>
                <w:b/>
                <w:lang w:val="nl-NL"/>
              </w:rPr>
              <w:t>Datum</w:t>
            </w:r>
            <w:r w:rsidRPr="00C63A4C">
              <w:rPr>
                <w:b/>
                <w:sz w:val="20"/>
                <w:szCs w:val="20"/>
                <w:lang w:val="nl-NL"/>
              </w:rPr>
              <w:t>*</w:t>
            </w:r>
          </w:p>
        </w:tc>
      </w:tr>
      <w:tr w:rsidR="00B61606" w:rsidRPr="00B61606" w14:paraId="2E2FC112" w14:textId="77777777" w:rsidTr="006E42D0">
        <w:trPr>
          <w:trHeight w:val="907"/>
        </w:trPr>
        <w:tc>
          <w:tcPr>
            <w:tcW w:w="2303" w:type="dxa"/>
          </w:tcPr>
          <w:p w14:paraId="503EE50B" w14:textId="77777777" w:rsidR="00B57E81" w:rsidRPr="00B61606" w:rsidRDefault="00B57E81" w:rsidP="0059469E"/>
        </w:tc>
        <w:tc>
          <w:tcPr>
            <w:tcW w:w="2304" w:type="dxa"/>
          </w:tcPr>
          <w:p w14:paraId="17E5C8F7" w14:textId="77777777" w:rsidR="00B57E81" w:rsidRPr="00B61606" w:rsidRDefault="00B57E81" w:rsidP="0059469E"/>
        </w:tc>
        <w:tc>
          <w:tcPr>
            <w:tcW w:w="2303" w:type="dxa"/>
          </w:tcPr>
          <w:p w14:paraId="655B69C5" w14:textId="77777777" w:rsidR="00B57E81" w:rsidRPr="00B61606" w:rsidRDefault="00B57E81" w:rsidP="0059469E"/>
        </w:tc>
        <w:tc>
          <w:tcPr>
            <w:tcW w:w="2304" w:type="dxa"/>
          </w:tcPr>
          <w:p w14:paraId="7EF593B0" w14:textId="77777777" w:rsidR="00B57E81" w:rsidRPr="00B61606" w:rsidRDefault="00B57E81" w:rsidP="0059469E"/>
        </w:tc>
      </w:tr>
      <w:tr w:rsidR="00B61606" w:rsidRPr="00B61606" w14:paraId="35C1186E" w14:textId="77777777" w:rsidTr="006E42D0">
        <w:trPr>
          <w:trHeight w:val="907"/>
        </w:trPr>
        <w:tc>
          <w:tcPr>
            <w:tcW w:w="2303" w:type="dxa"/>
          </w:tcPr>
          <w:p w14:paraId="790EAC5F" w14:textId="77777777" w:rsidR="00B57E81" w:rsidRPr="00B61606" w:rsidRDefault="00B57E81" w:rsidP="0059469E"/>
        </w:tc>
        <w:tc>
          <w:tcPr>
            <w:tcW w:w="2304" w:type="dxa"/>
          </w:tcPr>
          <w:p w14:paraId="42F7BABD" w14:textId="77777777" w:rsidR="00B57E81" w:rsidRPr="00B61606" w:rsidRDefault="00B57E81" w:rsidP="0059469E"/>
        </w:tc>
        <w:tc>
          <w:tcPr>
            <w:tcW w:w="2303" w:type="dxa"/>
          </w:tcPr>
          <w:p w14:paraId="34C3B2D0" w14:textId="77777777" w:rsidR="00B57E81" w:rsidRPr="00B61606" w:rsidRDefault="00B57E81" w:rsidP="0059469E"/>
        </w:tc>
        <w:tc>
          <w:tcPr>
            <w:tcW w:w="2304" w:type="dxa"/>
          </w:tcPr>
          <w:p w14:paraId="52AF9A59" w14:textId="77777777" w:rsidR="00B57E81" w:rsidRPr="00B61606" w:rsidRDefault="00B57E81" w:rsidP="0059469E"/>
        </w:tc>
      </w:tr>
      <w:tr w:rsidR="00B61606" w:rsidRPr="00B61606" w14:paraId="1840ADA5" w14:textId="77777777" w:rsidTr="006E42D0">
        <w:trPr>
          <w:trHeight w:val="907"/>
        </w:trPr>
        <w:tc>
          <w:tcPr>
            <w:tcW w:w="2303" w:type="dxa"/>
          </w:tcPr>
          <w:p w14:paraId="4BD31478" w14:textId="77777777" w:rsidR="00B57E81" w:rsidRPr="00B61606" w:rsidRDefault="00B57E81" w:rsidP="0059469E"/>
        </w:tc>
        <w:tc>
          <w:tcPr>
            <w:tcW w:w="2304" w:type="dxa"/>
          </w:tcPr>
          <w:p w14:paraId="7BC517A2" w14:textId="77777777" w:rsidR="00B57E81" w:rsidRPr="00B61606" w:rsidRDefault="00B57E81" w:rsidP="0059469E"/>
        </w:tc>
        <w:tc>
          <w:tcPr>
            <w:tcW w:w="2303" w:type="dxa"/>
          </w:tcPr>
          <w:p w14:paraId="53288C19" w14:textId="77777777" w:rsidR="00B57E81" w:rsidRPr="00B61606" w:rsidRDefault="00B57E81" w:rsidP="0059469E"/>
        </w:tc>
        <w:tc>
          <w:tcPr>
            <w:tcW w:w="2304" w:type="dxa"/>
          </w:tcPr>
          <w:p w14:paraId="55938ACD" w14:textId="77777777" w:rsidR="00B57E81" w:rsidRPr="00B61606" w:rsidRDefault="00B57E81" w:rsidP="0059469E"/>
        </w:tc>
      </w:tr>
      <w:tr w:rsidR="00B61606" w:rsidRPr="00B61606" w14:paraId="08806066" w14:textId="77777777" w:rsidTr="006E42D0">
        <w:trPr>
          <w:trHeight w:val="907"/>
        </w:trPr>
        <w:tc>
          <w:tcPr>
            <w:tcW w:w="2303" w:type="dxa"/>
          </w:tcPr>
          <w:p w14:paraId="04525E40" w14:textId="77777777" w:rsidR="00B57E81" w:rsidRPr="00B61606" w:rsidRDefault="00B57E81" w:rsidP="0059469E"/>
        </w:tc>
        <w:tc>
          <w:tcPr>
            <w:tcW w:w="2304" w:type="dxa"/>
          </w:tcPr>
          <w:p w14:paraId="66F65F6A" w14:textId="77777777" w:rsidR="00B57E81" w:rsidRPr="00B61606" w:rsidRDefault="00B57E81" w:rsidP="0059469E"/>
        </w:tc>
        <w:tc>
          <w:tcPr>
            <w:tcW w:w="2303" w:type="dxa"/>
          </w:tcPr>
          <w:p w14:paraId="14B75F1F" w14:textId="77777777" w:rsidR="00B57E81" w:rsidRPr="00B61606" w:rsidRDefault="00B57E81" w:rsidP="0059469E"/>
        </w:tc>
        <w:tc>
          <w:tcPr>
            <w:tcW w:w="2304" w:type="dxa"/>
          </w:tcPr>
          <w:p w14:paraId="59C8D42B" w14:textId="77777777" w:rsidR="00B57E81" w:rsidRPr="00B61606" w:rsidRDefault="00B57E81" w:rsidP="0059469E"/>
        </w:tc>
      </w:tr>
      <w:tr w:rsidR="00B61606" w:rsidRPr="00B61606" w14:paraId="58FB3E1A" w14:textId="77777777" w:rsidTr="006E42D0">
        <w:trPr>
          <w:trHeight w:val="907"/>
        </w:trPr>
        <w:tc>
          <w:tcPr>
            <w:tcW w:w="2303" w:type="dxa"/>
          </w:tcPr>
          <w:p w14:paraId="3FFED650" w14:textId="77777777" w:rsidR="00B57E81" w:rsidRPr="00B61606" w:rsidRDefault="00B57E81" w:rsidP="0059469E"/>
        </w:tc>
        <w:tc>
          <w:tcPr>
            <w:tcW w:w="2304" w:type="dxa"/>
          </w:tcPr>
          <w:p w14:paraId="2E7089D0" w14:textId="77777777" w:rsidR="00B57E81" w:rsidRPr="00B61606" w:rsidRDefault="00B57E81" w:rsidP="0059469E"/>
        </w:tc>
        <w:tc>
          <w:tcPr>
            <w:tcW w:w="2303" w:type="dxa"/>
          </w:tcPr>
          <w:p w14:paraId="2E63C6BB" w14:textId="77777777" w:rsidR="00B57E81" w:rsidRPr="00B61606" w:rsidRDefault="00B57E81" w:rsidP="0059469E"/>
        </w:tc>
        <w:tc>
          <w:tcPr>
            <w:tcW w:w="2304" w:type="dxa"/>
          </w:tcPr>
          <w:p w14:paraId="44CBC96D" w14:textId="77777777" w:rsidR="00B57E81" w:rsidRPr="00B61606" w:rsidRDefault="00B57E81" w:rsidP="0059469E"/>
        </w:tc>
      </w:tr>
      <w:tr w:rsidR="00B61606" w:rsidRPr="00B61606" w14:paraId="4815779F" w14:textId="77777777" w:rsidTr="006E42D0">
        <w:trPr>
          <w:trHeight w:val="907"/>
        </w:trPr>
        <w:tc>
          <w:tcPr>
            <w:tcW w:w="2303" w:type="dxa"/>
          </w:tcPr>
          <w:p w14:paraId="398A4DAD" w14:textId="77777777" w:rsidR="00B57E81" w:rsidRPr="00B61606" w:rsidRDefault="00B57E81" w:rsidP="0059469E"/>
        </w:tc>
        <w:tc>
          <w:tcPr>
            <w:tcW w:w="2304" w:type="dxa"/>
          </w:tcPr>
          <w:p w14:paraId="09D2C4B6" w14:textId="77777777" w:rsidR="00B57E81" w:rsidRPr="00B61606" w:rsidRDefault="00B57E81" w:rsidP="0059469E"/>
        </w:tc>
        <w:tc>
          <w:tcPr>
            <w:tcW w:w="2303" w:type="dxa"/>
          </w:tcPr>
          <w:p w14:paraId="75D12BF1" w14:textId="77777777" w:rsidR="00B57E81" w:rsidRPr="00B61606" w:rsidRDefault="00B57E81" w:rsidP="0059469E"/>
        </w:tc>
        <w:tc>
          <w:tcPr>
            <w:tcW w:w="2304" w:type="dxa"/>
          </w:tcPr>
          <w:p w14:paraId="748FB4BC" w14:textId="77777777" w:rsidR="00B57E81" w:rsidRPr="00B61606" w:rsidRDefault="00B57E81" w:rsidP="0059469E"/>
        </w:tc>
      </w:tr>
      <w:tr w:rsidR="00B61606" w:rsidRPr="00B61606" w14:paraId="24FFA1B8" w14:textId="77777777" w:rsidTr="006E42D0">
        <w:trPr>
          <w:trHeight w:val="907"/>
        </w:trPr>
        <w:tc>
          <w:tcPr>
            <w:tcW w:w="2303" w:type="dxa"/>
          </w:tcPr>
          <w:p w14:paraId="7A9AFB2E" w14:textId="77777777" w:rsidR="00B57E81" w:rsidRPr="00B61606" w:rsidRDefault="00B57E81" w:rsidP="0059469E"/>
        </w:tc>
        <w:tc>
          <w:tcPr>
            <w:tcW w:w="2304" w:type="dxa"/>
          </w:tcPr>
          <w:p w14:paraId="26A30D8C" w14:textId="77777777" w:rsidR="00B57E81" w:rsidRPr="00B61606" w:rsidRDefault="00B57E81" w:rsidP="0059469E"/>
        </w:tc>
        <w:tc>
          <w:tcPr>
            <w:tcW w:w="2303" w:type="dxa"/>
          </w:tcPr>
          <w:p w14:paraId="584B74D2" w14:textId="77777777" w:rsidR="00B57E81" w:rsidRPr="00B61606" w:rsidRDefault="00B57E81" w:rsidP="0059469E"/>
        </w:tc>
        <w:tc>
          <w:tcPr>
            <w:tcW w:w="2304" w:type="dxa"/>
          </w:tcPr>
          <w:p w14:paraId="61CD88A2" w14:textId="77777777" w:rsidR="00B57E81" w:rsidRPr="00B61606" w:rsidRDefault="00B57E81" w:rsidP="0059469E"/>
        </w:tc>
      </w:tr>
      <w:tr w:rsidR="00B61606" w:rsidRPr="00B61606" w14:paraId="034F31AA" w14:textId="77777777" w:rsidTr="006E42D0">
        <w:trPr>
          <w:trHeight w:val="907"/>
        </w:trPr>
        <w:tc>
          <w:tcPr>
            <w:tcW w:w="2303" w:type="dxa"/>
          </w:tcPr>
          <w:p w14:paraId="7DEBD4C6" w14:textId="77777777" w:rsidR="00B57E81" w:rsidRPr="00B61606" w:rsidRDefault="00B57E81" w:rsidP="0059469E"/>
        </w:tc>
        <w:tc>
          <w:tcPr>
            <w:tcW w:w="2304" w:type="dxa"/>
          </w:tcPr>
          <w:p w14:paraId="5B4EB454" w14:textId="77777777" w:rsidR="00B57E81" w:rsidRPr="00B61606" w:rsidRDefault="00B57E81" w:rsidP="0059469E"/>
        </w:tc>
        <w:tc>
          <w:tcPr>
            <w:tcW w:w="2303" w:type="dxa"/>
          </w:tcPr>
          <w:p w14:paraId="7568D2DA" w14:textId="77777777" w:rsidR="00B57E81" w:rsidRPr="00B61606" w:rsidRDefault="00B57E81" w:rsidP="0059469E"/>
        </w:tc>
        <w:tc>
          <w:tcPr>
            <w:tcW w:w="2304" w:type="dxa"/>
          </w:tcPr>
          <w:p w14:paraId="516DFB51" w14:textId="77777777" w:rsidR="00B57E81" w:rsidRPr="00B61606" w:rsidRDefault="00B57E81" w:rsidP="0059469E"/>
        </w:tc>
      </w:tr>
    </w:tbl>
    <w:p w14:paraId="1030F511" w14:textId="76299BAA" w:rsidR="00B57E81" w:rsidRPr="00B61606" w:rsidRDefault="00B57E81" w:rsidP="00B57E81">
      <w:pPr>
        <w:rPr>
          <w:lang w:val="nl-NL"/>
        </w:rPr>
      </w:pPr>
      <w:r w:rsidRPr="00D351EE">
        <w:rPr>
          <w:sz w:val="20"/>
          <w:szCs w:val="20"/>
          <w:lang w:val="nl-NL"/>
        </w:rPr>
        <w:t>*</w:t>
      </w:r>
      <w:r w:rsidR="00D351EE">
        <w:rPr>
          <w:lang w:val="nl-NL"/>
        </w:rPr>
        <w:t xml:space="preserve"> </w:t>
      </w:r>
      <w:r w:rsidRPr="00B61606">
        <w:rPr>
          <w:lang w:val="nl-NL"/>
        </w:rPr>
        <w:t>Datum = Beslissingsdatum van het laboratorium. Deze datum geldt als startdatum voor terugbetaling van de test.</w:t>
      </w:r>
    </w:p>
    <w:p w14:paraId="41364A65" w14:textId="77777777" w:rsidR="00B57E81" w:rsidRPr="00B61606" w:rsidRDefault="00B57E81" w:rsidP="00B57E81">
      <w:pPr>
        <w:rPr>
          <w:lang w:val="nl-NL"/>
        </w:rPr>
      </w:pPr>
    </w:p>
    <w:p w14:paraId="5AD0DE87" w14:textId="77777777" w:rsidR="00B57E81" w:rsidRPr="00B61606" w:rsidRDefault="00B57E81" w:rsidP="00B57E81">
      <w:pPr>
        <w:rPr>
          <w:lang w:val="nl-NL"/>
        </w:rPr>
      </w:pPr>
      <w:r w:rsidRPr="00B61606">
        <w:rPr>
          <w:lang w:val="nl-NL"/>
        </w:rPr>
        <w:t xml:space="preserve">Gelieve samen met dit formulier de aangepaste en meest recente versie van de </w:t>
      </w:r>
      <w:r w:rsidRPr="00B61606">
        <w:rPr>
          <w:u w:val="single"/>
          <w:lang w:val="nl-NL"/>
        </w:rPr>
        <w:t>gedetailleerde scope</w:t>
      </w:r>
      <w:r w:rsidRPr="00B61606">
        <w:rPr>
          <w:lang w:val="nl-NL"/>
        </w:rPr>
        <w:t xml:space="preserve"> van uw laboratorium te bezorgen.</w:t>
      </w:r>
    </w:p>
    <w:p w14:paraId="19F5D915" w14:textId="77777777" w:rsidR="00B57E81" w:rsidRPr="00B61606" w:rsidRDefault="00B57E81" w:rsidP="00B57E81">
      <w:pPr>
        <w:rPr>
          <w:b/>
          <w:lang w:val="nl-NL"/>
        </w:rPr>
      </w:pPr>
    </w:p>
    <w:p w14:paraId="0795ADA9" w14:textId="77777777" w:rsidR="005B633D" w:rsidRPr="00B61606" w:rsidRDefault="000C459A" w:rsidP="005B633D">
      <w:pPr>
        <w:rPr>
          <w:rFonts w:cs="Arial"/>
          <w:lang w:val="nl-NL"/>
        </w:rPr>
      </w:pPr>
      <w:r w:rsidRPr="00B61606">
        <w:rPr>
          <w:b/>
          <w:lang w:val="nl-NL"/>
        </w:rPr>
        <w:t>N.</w:t>
      </w:r>
      <w:r w:rsidR="00B57E81" w:rsidRPr="00B61606">
        <w:rPr>
          <w:b/>
          <w:lang w:val="nl-NL"/>
        </w:rPr>
        <w:t>B.:</w:t>
      </w:r>
      <w:r w:rsidR="00B57E81" w:rsidRPr="00B61606">
        <w:rPr>
          <w:lang w:val="nl-NL"/>
        </w:rPr>
        <w:t xml:space="preserve"> Een flexibele scope kan enkel worden bekomen na aanvraag bij BELAC. Meer informatie vindt u in de procedure </w:t>
      </w:r>
      <w:hyperlink r:id="rId224" w:tgtFrame="_new" w:history="1">
        <w:r w:rsidR="00B57E81" w:rsidRPr="00B61606">
          <w:rPr>
            <w:rStyle w:val="Hyperlink"/>
            <w:color w:val="58595B"/>
            <w:lang w:val="nl-NL"/>
          </w:rPr>
          <w:t>BELAC 2-002</w:t>
        </w:r>
      </w:hyperlink>
      <w:r w:rsidR="00B57E81" w:rsidRPr="00B61606">
        <w:rPr>
          <w:lang w:val="nl-NL"/>
        </w:rPr>
        <w:t xml:space="preserve"> </w:t>
      </w:r>
      <w:r w:rsidR="005B633D" w:rsidRPr="00B61606">
        <w:rPr>
          <w:lang w:val="nl-NL"/>
        </w:rPr>
        <w:t>(</w:t>
      </w:r>
      <w:r w:rsidR="005B633D" w:rsidRPr="00B61606">
        <w:rPr>
          <w:rFonts w:cs="Arial"/>
          <w:lang w:val="nl-NL"/>
        </w:rPr>
        <w:t>https://economie.fgov.be/sites/default/files/Files/Publications/files/Belac-NL/2-002-NL.pdf).</w:t>
      </w:r>
    </w:p>
    <w:p w14:paraId="1433D442" w14:textId="77777777" w:rsidR="00B57E81" w:rsidRPr="00B61606" w:rsidRDefault="00B57E81" w:rsidP="00B57E81">
      <w:pPr>
        <w:rPr>
          <w:b/>
          <w:lang w:val="nl-NL"/>
        </w:rPr>
      </w:pPr>
    </w:p>
    <w:p w14:paraId="2362B3BB" w14:textId="77777777" w:rsidR="00B57E81" w:rsidRPr="00B61606" w:rsidRDefault="00B57E81" w:rsidP="00B57E81">
      <w:pPr>
        <w:rPr>
          <w:b/>
          <w:lang w:val="nl-NL"/>
        </w:rPr>
      </w:pPr>
    </w:p>
    <w:p w14:paraId="1C95D8EA" w14:textId="77777777" w:rsidR="00B57E81" w:rsidRPr="00B61606" w:rsidRDefault="00B57E81" w:rsidP="00B57E81">
      <w:pPr>
        <w:rPr>
          <w:b/>
          <w:lang w:val="nl-NL"/>
        </w:rPr>
      </w:pPr>
    </w:p>
    <w:p w14:paraId="3BAF4387" w14:textId="77777777" w:rsidR="00B57E81" w:rsidRPr="00B61606" w:rsidRDefault="00B57E81" w:rsidP="00B57E81">
      <w:pPr>
        <w:rPr>
          <w:b/>
          <w:lang w:val="nl-NL"/>
        </w:rPr>
      </w:pPr>
    </w:p>
    <w:p w14:paraId="4DBE6690" w14:textId="77777777" w:rsidR="00B57E81" w:rsidRPr="00B61606" w:rsidRDefault="00B57E81" w:rsidP="006270CA">
      <w:pPr>
        <w:autoSpaceDE w:val="0"/>
        <w:autoSpaceDN w:val="0"/>
        <w:rPr>
          <w:rFonts w:cs="Arial"/>
          <w:lang w:val="nl-NL"/>
        </w:rPr>
      </w:pPr>
    </w:p>
    <w:p w14:paraId="1C7177F5" w14:textId="77777777" w:rsidR="00B57E81" w:rsidRPr="00B61606" w:rsidRDefault="00B57E81" w:rsidP="006270CA">
      <w:pPr>
        <w:autoSpaceDE w:val="0"/>
        <w:autoSpaceDN w:val="0"/>
        <w:rPr>
          <w:rFonts w:cs="Arial"/>
        </w:rPr>
      </w:pPr>
    </w:p>
    <w:p w14:paraId="4813BD15" w14:textId="77777777" w:rsidR="00B57E81" w:rsidRPr="00B61606" w:rsidRDefault="00B57E81" w:rsidP="006270CA">
      <w:pPr>
        <w:autoSpaceDE w:val="0"/>
        <w:autoSpaceDN w:val="0"/>
        <w:rPr>
          <w:rFonts w:cs="Arial"/>
        </w:rPr>
      </w:pPr>
    </w:p>
    <w:p w14:paraId="3849A89E" w14:textId="77777777" w:rsidR="0068055A" w:rsidRPr="00B61606" w:rsidRDefault="0068055A" w:rsidP="0068055A">
      <w:pPr>
        <w:tabs>
          <w:tab w:val="left" w:pos="4962"/>
        </w:tabs>
        <w:rPr>
          <w:lang w:val="nl-NL"/>
        </w:rPr>
      </w:pPr>
      <w:r w:rsidRPr="00B61606">
        <w:rPr>
          <w:lang w:val="nl-NL"/>
        </w:rPr>
        <w:t>Op datum van: ......................</w:t>
      </w:r>
      <w:r w:rsidR="004D1572" w:rsidRPr="00B61606">
        <w:rPr>
          <w:lang w:val="nl-NL"/>
        </w:rPr>
        <w:t>..</w:t>
      </w:r>
      <w:r w:rsidRPr="00B61606">
        <w:rPr>
          <w:lang w:val="nl-NL"/>
        </w:rPr>
        <w:t>................</w:t>
      </w:r>
    </w:p>
    <w:p w14:paraId="7CD69501" w14:textId="77777777" w:rsidR="0068055A" w:rsidRPr="00B61606" w:rsidRDefault="0068055A" w:rsidP="0068055A">
      <w:pPr>
        <w:tabs>
          <w:tab w:val="left" w:pos="4962"/>
        </w:tabs>
        <w:rPr>
          <w:lang w:val="nl-NL"/>
        </w:rPr>
      </w:pPr>
    </w:p>
    <w:p w14:paraId="4F1F3EE0" w14:textId="77777777" w:rsidR="0068055A" w:rsidRPr="00B61606" w:rsidRDefault="0068055A" w:rsidP="0068055A">
      <w:pPr>
        <w:tabs>
          <w:tab w:val="left" w:pos="4962"/>
        </w:tabs>
        <w:rPr>
          <w:lang w:val="nl-NL"/>
        </w:rPr>
      </w:pPr>
    </w:p>
    <w:p w14:paraId="7CBBE66C" w14:textId="77777777" w:rsidR="0068055A" w:rsidRPr="00B61606" w:rsidRDefault="0068055A" w:rsidP="0068055A">
      <w:pPr>
        <w:tabs>
          <w:tab w:val="left" w:pos="4962"/>
        </w:tabs>
        <w:rPr>
          <w:lang w:val="nl-NL"/>
        </w:rPr>
      </w:pPr>
    </w:p>
    <w:p w14:paraId="09E7FBF5" w14:textId="5D435FDA" w:rsidR="00804E8D" w:rsidRPr="006827C6" w:rsidRDefault="0068055A" w:rsidP="006827C6">
      <w:pPr>
        <w:tabs>
          <w:tab w:val="left" w:pos="4962"/>
        </w:tabs>
        <w:rPr>
          <w:lang w:val="nl-NL"/>
        </w:rPr>
      </w:pPr>
      <w:r w:rsidRPr="00B61606">
        <w:rPr>
          <w:lang w:val="nl-NL"/>
        </w:rPr>
        <w:t>Handtekening</w:t>
      </w:r>
      <w:r w:rsidR="004D1572" w:rsidRPr="00B61606">
        <w:rPr>
          <w:lang w:val="nl-NL"/>
        </w:rPr>
        <w:t>:</w:t>
      </w:r>
      <w:r w:rsidRPr="00B61606">
        <w:rPr>
          <w:lang w:val="nl-NL"/>
        </w:rPr>
        <w:t xml:space="preserve"> .............</w:t>
      </w:r>
      <w:r w:rsidR="004D1572" w:rsidRPr="00B61606">
        <w:rPr>
          <w:lang w:val="nl-NL"/>
        </w:rPr>
        <w:t>...</w:t>
      </w:r>
      <w:r w:rsidRPr="00B61606">
        <w:rPr>
          <w:lang w:val="nl-NL"/>
        </w:rPr>
        <w:t>...............................</w:t>
      </w:r>
    </w:p>
    <w:sectPr w:rsidR="00804E8D" w:rsidRPr="006827C6" w:rsidSect="006827C6">
      <w:headerReference w:type="default" r:id="rId225"/>
      <w:headerReference w:type="first" r:id="rId226"/>
      <w:footerReference w:type="first" r:id="rId227"/>
      <w:pgSz w:w="11907" w:h="16840" w:code="9"/>
      <w:pgMar w:top="681" w:right="1503" w:bottom="567" w:left="1134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8F5E" w14:textId="77777777" w:rsidR="00140CAC" w:rsidRDefault="00140CAC" w:rsidP="00642B3D">
      <w:r>
        <w:separator/>
      </w:r>
    </w:p>
  </w:endnote>
  <w:endnote w:type="continuationSeparator" w:id="0">
    <w:p w14:paraId="1D319536" w14:textId="77777777" w:rsidR="00140CAC" w:rsidRDefault="00140CAC" w:rsidP="006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FAB" w14:textId="77777777" w:rsidR="00140CAC" w:rsidRDefault="00140CAC" w:rsidP="005946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325B3" w14:textId="77777777" w:rsidR="00140CAC" w:rsidRDefault="00140CAC" w:rsidP="00D52C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D951" w14:textId="5E78B894" w:rsidR="00140CAC" w:rsidRPr="008B18DA" w:rsidRDefault="00140CAC" w:rsidP="009F60D8">
    <w:pPr>
      <w:pStyle w:val="Footer"/>
      <w:tabs>
        <w:tab w:val="clear" w:pos="4320"/>
        <w:tab w:val="clear" w:pos="8640"/>
        <w:tab w:val="right" w:pos="9214"/>
      </w:tabs>
    </w:pPr>
    <w:r w:rsidRPr="00DA47E6">
      <w:rPr>
        <w:rFonts w:eastAsia="Batang" w:cs="Arial"/>
        <w:lang w:val="nl-NL"/>
      </w:rPr>
      <w:t>FORM 43/181/N V</w:t>
    </w:r>
    <w:r w:rsidR="00D21A39" w:rsidRPr="00DA47E6">
      <w:rPr>
        <w:rFonts w:eastAsia="Batang" w:cs="Arial"/>
        <w:lang w:val="nl-NL"/>
      </w:rPr>
      <w:t>1</w:t>
    </w:r>
    <w:r w:rsidR="008751B2" w:rsidRPr="00DA47E6">
      <w:rPr>
        <w:rFonts w:eastAsia="Batang" w:cs="Arial"/>
        <w:lang w:val="nl-NL"/>
      </w:rPr>
      <w:t>9</w:t>
    </w:r>
    <w:r w:rsidRPr="00DA47E6">
      <w:rPr>
        <w:rFonts w:eastAsia="Batang" w:cs="Arial"/>
        <w:lang w:val="nl-NL"/>
      </w:rPr>
      <w:t xml:space="preserve"> (toepassingsdatum:</w:t>
    </w:r>
    <w:r w:rsidR="002A7636" w:rsidRPr="00DA47E6">
      <w:rPr>
        <w:rFonts w:eastAsia="Batang" w:cs="Arial"/>
        <w:lang w:val="nl-NL"/>
      </w:rPr>
      <w:t xml:space="preserve"> </w:t>
    </w:r>
    <w:r w:rsidR="00DA47E6">
      <w:rPr>
        <w:rFonts w:eastAsia="Batang" w:cs="Arial"/>
        <w:lang w:val="nl-NL"/>
      </w:rPr>
      <w:t>23</w:t>
    </w:r>
    <w:r w:rsidR="002A7636" w:rsidRPr="00DA47E6">
      <w:rPr>
        <w:rFonts w:eastAsia="Batang" w:cs="Arial"/>
        <w:lang w:val="nl-NL"/>
      </w:rPr>
      <w:t>/</w:t>
    </w:r>
    <w:r w:rsidR="00DA47E6">
      <w:rPr>
        <w:rFonts w:eastAsia="Batang" w:cs="Arial"/>
        <w:lang w:val="nl-NL"/>
      </w:rPr>
      <w:t>10</w:t>
    </w:r>
    <w:r w:rsidR="002A7636" w:rsidRPr="00DA47E6">
      <w:rPr>
        <w:rFonts w:eastAsia="Batang" w:cs="Arial"/>
        <w:lang w:val="nl-NL"/>
      </w:rPr>
      <w:t>/2023</w:t>
    </w:r>
    <w:r w:rsidRPr="00DA47E6">
      <w:rPr>
        <w:rFonts w:eastAsia="Batang" w:cs="Arial"/>
        <w:lang w:val="nl-NL"/>
      </w:rPr>
      <w:t>)</w:t>
    </w:r>
    <w:r w:rsidRPr="00DA47E6">
      <w:rPr>
        <w:rFonts w:eastAsia="Batang" w:cs="Arial"/>
        <w:lang w:val="nl-NL"/>
      </w:rPr>
      <w:tab/>
    </w:r>
    <w:r w:rsidRPr="00DA47E6">
      <w:rPr>
        <w:bCs/>
      </w:rPr>
      <w:fldChar w:fldCharType="begin"/>
    </w:r>
    <w:r w:rsidRPr="00DA47E6">
      <w:rPr>
        <w:bCs/>
        <w:lang w:val="en-US"/>
      </w:rPr>
      <w:instrText>PAGE</w:instrText>
    </w:r>
    <w:r w:rsidRPr="00DA47E6">
      <w:rPr>
        <w:bCs/>
      </w:rPr>
      <w:fldChar w:fldCharType="separate"/>
    </w:r>
    <w:r w:rsidR="003A42C9" w:rsidRPr="00DA47E6">
      <w:rPr>
        <w:bCs/>
        <w:noProof/>
        <w:lang w:val="en-US"/>
      </w:rPr>
      <w:t>2</w:t>
    </w:r>
    <w:r w:rsidRPr="00DA47E6">
      <w:rPr>
        <w:bCs/>
      </w:rPr>
      <w:fldChar w:fldCharType="end"/>
    </w:r>
    <w:r w:rsidRPr="00DA47E6">
      <w:rPr>
        <w:lang w:val="en-US"/>
      </w:rPr>
      <w:t>/</w:t>
    </w:r>
    <w:r w:rsidRPr="00DA47E6">
      <w:rPr>
        <w:bCs/>
      </w:rPr>
      <w:fldChar w:fldCharType="begin"/>
    </w:r>
    <w:r w:rsidRPr="00DA47E6">
      <w:rPr>
        <w:bCs/>
        <w:lang w:val="en-US"/>
      </w:rPr>
      <w:instrText>NUMPAGES</w:instrText>
    </w:r>
    <w:r w:rsidRPr="00DA47E6">
      <w:rPr>
        <w:bCs/>
      </w:rPr>
      <w:fldChar w:fldCharType="separate"/>
    </w:r>
    <w:r w:rsidR="003A42C9" w:rsidRPr="00DA47E6">
      <w:rPr>
        <w:bCs/>
        <w:noProof/>
        <w:lang w:val="en-US"/>
      </w:rPr>
      <w:t>7</w:t>
    </w:r>
    <w:r w:rsidRPr="00DA47E6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339F" w14:textId="77777777" w:rsidR="00140CAC" w:rsidRPr="00132CBD" w:rsidRDefault="00140CAC" w:rsidP="00B26004">
    <w:pPr>
      <w:pStyle w:val="Footer"/>
      <w:ind w:left="-198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0657" w14:textId="77777777" w:rsidR="00140CAC" w:rsidRPr="00442A28" w:rsidRDefault="00140CAC" w:rsidP="00020B67">
    <w:pPr>
      <w:pStyle w:val="Footer"/>
      <w:tabs>
        <w:tab w:val="clear" w:pos="4320"/>
        <w:tab w:val="clear" w:pos="8640"/>
        <w:tab w:val="right" w:pos="9214"/>
      </w:tabs>
      <w:ind w:left="-142"/>
      <w:rPr>
        <w:sz w:val="16"/>
        <w:szCs w:val="16"/>
      </w:rPr>
    </w:pPr>
    <w:r w:rsidRPr="001336C8">
      <w:rPr>
        <w:rFonts w:eastAsia="Batang" w:cs="Arial"/>
        <w:lang w:val="nl-NL"/>
      </w:rPr>
      <w:t>F</w:t>
    </w:r>
    <w:r>
      <w:rPr>
        <w:rFonts w:eastAsia="Batang" w:cs="Arial"/>
        <w:lang w:val="nl-NL"/>
      </w:rPr>
      <w:t>ORM 43/181/N V8</w:t>
    </w:r>
    <w:r w:rsidRPr="001336C8">
      <w:rPr>
        <w:rFonts w:eastAsia="Batang" w:cs="Arial"/>
        <w:lang w:val="nl-NL"/>
      </w:rPr>
      <w:t xml:space="preserve"> </w:t>
    </w:r>
    <w:r>
      <w:rPr>
        <w:rFonts w:eastAsia="Batang" w:cs="Arial"/>
        <w:lang w:val="nl-NL"/>
      </w:rPr>
      <w:t>(toepassingsdatum: 01/10/2020</w:t>
    </w:r>
    <w:r w:rsidRPr="001336C8">
      <w:rPr>
        <w:rFonts w:eastAsia="Batang" w:cs="Arial"/>
        <w:lang w:val="nl-NL"/>
      </w:rPr>
      <w:t>).</w:t>
    </w:r>
    <w:r>
      <w:rPr>
        <w:rFonts w:eastAsia="Batang" w:cs="Arial"/>
        <w:sz w:val="16"/>
        <w:szCs w:val="16"/>
        <w:lang w:val="nl-NL"/>
      </w:rPr>
      <w:tab/>
    </w:r>
    <w:r>
      <w:rPr>
        <w:rFonts w:eastAsia="Batang" w:cs="Arial"/>
        <w:lang w:val="nl-NL"/>
      </w:rPr>
      <w:t>2/5</w:t>
    </w:r>
  </w:p>
  <w:p w14:paraId="36AB09CD" w14:textId="77777777" w:rsidR="00140CAC" w:rsidRDefault="00140CAC" w:rsidP="00B26004">
    <w:pPr>
      <w:pStyle w:val="Footer"/>
      <w:ind w:left="-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7116" w14:textId="77777777" w:rsidR="00140CAC" w:rsidRDefault="00140CAC" w:rsidP="00642B3D">
      <w:r>
        <w:separator/>
      </w:r>
    </w:p>
  </w:footnote>
  <w:footnote w:type="continuationSeparator" w:id="0">
    <w:p w14:paraId="67E71CE8" w14:textId="77777777" w:rsidR="00140CAC" w:rsidRDefault="00140CAC" w:rsidP="0064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247F" w14:textId="77777777" w:rsidR="00DA47E6" w:rsidRDefault="00DA4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EE86" w14:textId="05DB60EA" w:rsidR="00140CAC" w:rsidRDefault="00383CCC">
    <w:pPr>
      <w:pStyle w:val="Header"/>
    </w:pPr>
    <w:r>
      <w:rPr>
        <w:noProof/>
        <w:lang w:val="fr-BE" w:eastAsia="zh-CN"/>
      </w:rPr>
      <w:drawing>
        <wp:anchor distT="0" distB="0" distL="114300" distR="114300" simplePos="0" relativeHeight="251662336" behindDoc="0" locked="0" layoutInCell="1" allowOverlap="1" wp14:anchorId="4C21AE26" wp14:editId="6CC62EAE">
          <wp:simplePos x="0" y="0"/>
          <wp:positionH relativeFrom="page">
            <wp:posOffset>300306</wp:posOffset>
          </wp:positionH>
          <wp:positionV relativeFrom="page">
            <wp:posOffset>341581</wp:posOffset>
          </wp:positionV>
          <wp:extent cx="2180769" cy="694143"/>
          <wp:effectExtent l="0" t="0" r="0" b="0"/>
          <wp:wrapNone/>
          <wp:docPr id="7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482D" w14:textId="7A026663" w:rsidR="00140CAC" w:rsidRPr="00132CBD" w:rsidRDefault="00E442C2" w:rsidP="003A3FCE">
    <w:pPr>
      <w:pStyle w:val="Header"/>
      <w:tabs>
        <w:tab w:val="clear" w:pos="8640"/>
        <w:tab w:val="right" w:pos="9639"/>
      </w:tabs>
    </w:pPr>
    <w:r>
      <w:rPr>
        <w:noProof/>
        <w:lang w:val="fr-BE" w:eastAsia="zh-CN"/>
      </w:rPr>
      <w:drawing>
        <wp:anchor distT="0" distB="0" distL="114300" distR="114300" simplePos="0" relativeHeight="251660288" behindDoc="0" locked="0" layoutInCell="1" allowOverlap="1" wp14:anchorId="491ED841" wp14:editId="15D91590">
          <wp:simplePos x="0" y="0"/>
          <wp:positionH relativeFrom="page">
            <wp:posOffset>317647</wp:posOffset>
          </wp:positionH>
          <wp:positionV relativeFrom="page">
            <wp:posOffset>288290</wp:posOffset>
          </wp:positionV>
          <wp:extent cx="2180769" cy="694143"/>
          <wp:effectExtent l="0" t="0" r="0" b="0"/>
          <wp:wrapNone/>
          <wp:docPr id="8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1B95" w14:textId="77777777" w:rsidR="00140CAC" w:rsidRPr="00326FB1" w:rsidRDefault="00140CAC" w:rsidP="00326F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66BA" w14:textId="77777777" w:rsidR="00140CAC" w:rsidRDefault="00140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A3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82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7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6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C1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8F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2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86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9AA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9" w15:restartNumberingAfterBreak="0">
    <w:nsid w:val="FFFFFF89"/>
    <w:multiLevelType w:val="singleLevel"/>
    <w:tmpl w:val="9404DCD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10" w15:restartNumberingAfterBreak="0">
    <w:nsid w:val="02720B27"/>
    <w:multiLevelType w:val="hybridMultilevel"/>
    <w:tmpl w:val="5024EF0A"/>
    <w:lvl w:ilvl="0" w:tplc="738E94B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1794D"/>
    <w:multiLevelType w:val="hybridMultilevel"/>
    <w:tmpl w:val="911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62D"/>
    <w:multiLevelType w:val="hybridMultilevel"/>
    <w:tmpl w:val="EE0E5164"/>
    <w:lvl w:ilvl="0" w:tplc="9FD8D3FC">
      <w:start w:val="1"/>
      <w:numFmt w:val="bullet"/>
      <w:pStyle w:val="ListParagraph"/>
      <w:lvlText w:val=""/>
      <w:lvlJc w:val="left"/>
      <w:pPr>
        <w:ind w:left="89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08273FB"/>
    <w:multiLevelType w:val="hybridMultilevel"/>
    <w:tmpl w:val="618831EE"/>
    <w:lvl w:ilvl="0" w:tplc="70B65A0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D046D"/>
    <w:multiLevelType w:val="hybridMultilevel"/>
    <w:tmpl w:val="28247470"/>
    <w:lvl w:ilvl="0" w:tplc="76A049A6">
      <w:start w:val="1"/>
      <w:numFmt w:val="decimal"/>
      <w:lvlText w:val="%1."/>
      <w:lvlJc w:val="left"/>
      <w:pPr>
        <w:ind w:left="2487" w:hanging="360"/>
      </w:pPr>
      <w:rPr>
        <w:rFonts w:hint="default"/>
        <w:color w:val="B2D235"/>
      </w:rPr>
    </w:lvl>
    <w:lvl w:ilvl="1" w:tplc="0C0C0019" w:tentative="1">
      <w:start w:val="1"/>
      <w:numFmt w:val="lowerLetter"/>
      <w:lvlText w:val="%2."/>
      <w:lvlJc w:val="left"/>
      <w:pPr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1D8E7691"/>
    <w:multiLevelType w:val="hybridMultilevel"/>
    <w:tmpl w:val="0D804972"/>
    <w:lvl w:ilvl="0" w:tplc="F056C4F2">
      <w:numFmt w:val="bullet"/>
      <w:lvlText w:val="•"/>
      <w:lvlJc w:val="left"/>
      <w:pPr>
        <w:ind w:left="5151" w:hanging="750"/>
      </w:pPr>
      <w:rPr>
        <w:rFonts w:ascii="Arial" w:eastAsiaTheme="minorEastAsia" w:hAnsi="Arial" w:cs="Arial" w:hint="default"/>
        <w:color w:val="BECD2D"/>
      </w:rPr>
    </w:lvl>
    <w:lvl w:ilvl="1" w:tplc="0C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abstractNum w:abstractNumId="16" w15:restartNumberingAfterBreak="0">
    <w:nsid w:val="210F7C7E"/>
    <w:multiLevelType w:val="hybridMultilevel"/>
    <w:tmpl w:val="3DEA8ACE"/>
    <w:lvl w:ilvl="0" w:tplc="A36A8F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B2D235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A45"/>
    <w:multiLevelType w:val="hybridMultilevel"/>
    <w:tmpl w:val="AD90E2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7DC3"/>
    <w:multiLevelType w:val="hybridMultilevel"/>
    <w:tmpl w:val="E160E1DA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7BCE"/>
    <w:multiLevelType w:val="hybridMultilevel"/>
    <w:tmpl w:val="AA702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5144"/>
    <w:multiLevelType w:val="hybridMultilevel"/>
    <w:tmpl w:val="B5C8319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6089"/>
    <w:multiLevelType w:val="hybridMultilevel"/>
    <w:tmpl w:val="80DC1F90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6B9B"/>
    <w:multiLevelType w:val="hybridMultilevel"/>
    <w:tmpl w:val="C48CE14A"/>
    <w:lvl w:ilvl="0" w:tplc="CE485B4A">
      <w:start w:val="2"/>
      <w:numFmt w:val="bullet"/>
      <w:lvlText w:val=""/>
      <w:lvlJc w:val="left"/>
      <w:pPr>
        <w:ind w:left="2781" w:hanging="360"/>
      </w:pPr>
      <w:rPr>
        <w:rFonts w:ascii="Wingdings" w:eastAsia="Times New Roman" w:hAnsi="Wingdings" w:cs="Arial" w:hint="default"/>
        <w:b w:val="0"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6E184E"/>
    <w:multiLevelType w:val="hybridMultilevel"/>
    <w:tmpl w:val="16D8E1C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A7E85"/>
    <w:multiLevelType w:val="hybridMultilevel"/>
    <w:tmpl w:val="1DC0B12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65C0F"/>
    <w:multiLevelType w:val="hybridMultilevel"/>
    <w:tmpl w:val="D9729A5E"/>
    <w:lvl w:ilvl="0" w:tplc="9BD2660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2F0E"/>
    <w:multiLevelType w:val="hybridMultilevel"/>
    <w:tmpl w:val="D50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5D0"/>
    <w:multiLevelType w:val="hybridMultilevel"/>
    <w:tmpl w:val="F1FA98AE"/>
    <w:lvl w:ilvl="0" w:tplc="8536DB42">
      <w:start w:val="1"/>
      <w:numFmt w:val="decimal"/>
      <w:lvlText w:val="1.%1"/>
      <w:lvlJc w:val="left"/>
      <w:pPr>
        <w:ind w:left="108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B458E"/>
    <w:multiLevelType w:val="hybridMultilevel"/>
    <w:tmpl w:val="DAAECA58"/>
    <w:lvl w:ilvl="0" w:tplc="09683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58595B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E84"/>
    <w:multiLevelType w:val="hybridMultilevel"/>
    <w:tmpl w:val="81E6C498"/>
    <w:lvl w:ilvl="0" w:tplc="2A124B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5500F"/>
    <w:multiLevelType w:val="hybridMultilevel"/>
    <w:tmpl w:val="2796144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77B7"/>
    <w:multiLevelType w:val="hybridMultilevel"/>
    <w:tmpl w:val="0DDAC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2701"/>
    <w:multiLevelType w:val="hybridMultilevel"/>
    <w:tmpl w:val="2A7C2856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F1BF2"/>
    <w:multiLevelType w:val="hybridMultilevel"/>
    <w:tmpl w:val="869EE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17FE4"/>
    <w:multiLevelType w:val="hybridMultilevel"/>
    <w:tmpl w:val="44587106"/>
    <w:lvl w:ilvl="0" w:tplc="B510B0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74FC9"/>
    <w:multiLevelType w:val="hybridMultilevel"/>
    <w:tmpl w:val="3CE0E9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F4F10"/>
    <w:multiLevelType w:val="hybridMultilevel"/>
    <w:tmpl w:val="8344299C"/>
    <w:lvl w:ilvl="0" w:tplc="8B689FAE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7" w15:restartNumberingAfterBreak="0">
    <w:nsid w:val="68F002AC"/>
    <w:multiLevelType w:val="hybridMultilevel"/>
    <w:tmpl w:val="5F7A2BB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FEF"/>
    <w:multiLevelType w:val="hybridMultilevel"/>
    <w:tmpl w:val="AE0CA4EC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55BE3"/>
    <w:multiLevelType w:val="hybridMultilevel"/>
    <w:tmpl w:val="CDAAAD2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D6BDB"/>
    <w:multiLevelType w:val="hybridMultilevel"/>
    <w:tmpl w:val="A3AC7E7A"/>
    <w:lvl w:ilvl="0" w:tplc="6DAA7C2C">
      <w:start w:val="1"/>
      <w:numFmt w:val="decimal"/>
      <w:lvlText w:val="%1."/>
      <w:lvlJc w:val="left"/>
      <w:pPr>
        <w:ind w:left="958" w:hanging="360"/>
      </w:pPr>
      <w:rPr>
        <w:rFonts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1" w15:restartNumberingAfterBreak="0">
    <w:nsid w:val="7DB614CD"/>
    <w:multiLevelType w:val="hybridMultilevel"/>
    <w:tmpl w:val="7CE27FC2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16"/>
  </w:num>
  <w:num w:numId="4">
    <w:abstractNumId w:val="27"/>
  </w:num>
  <w:num w:numId="5">
    <w:abstractNumId w:val="10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26"/>
  </w:num>
  <w:num w:numId="23">
    <w:abstractNumId w:val="11"/>
  </w:num>
  <w:num w:numId="24">
    <w:abstractNumId w:val="35"/>
  </w:num>
  <w:num w:numId="25">
    <w:abstractNumId w:val="32"/>
  </w:num>
  <w:num w:numId="26">
    <w:abstractNumId w:val="23"/>
  </w:num>
  <w:num w:numId="27">
    <w:abstractNumId w:val="41"/>
  </w:num>
  <w:num w:numId="28">
    <w:abstractNumId w:val="37"/>
  </w:num>
  <w:num w:numId="29">
    <w:abstractNumId w:val="38"/>
  </w:num>
  <w:num w:numId="30">
    <w:abstractNumId w:val="39"/>
  </w:num>
  <w:num w:numId="31">
    <w:abstractNumId w:val="18"/>
  </w:num>
  <w:num w:numId="32">
    <w:abstractNumId w:val="17"/>
  </w:num>
  <w:num w:numId="33">
    <w:abstractNumId w:val="21"/>
  </w:num>
  <w:num w:numId="34">
    <w:abstractNumId w:val="24"/>
  </w:num>
  <w:num w:numId="35">
    <w:abstractNumId w:val="33"/>
  </w:num>
  <w:num w:numId="36">
    <w:abstractNumId w:val="25"/>
  </w:num>
  <w:num w:numId="37">
    <w:abstractNumId w:val="19"/>
  </w:num>
  <w:num w:numId="38">
    <w:abstractNumId w:val="12"/>
  </w:num>
  <w:num w:numId="39">
    <w:abstractNumId w:val="31"/>
  </w:num>
  <w:num w:numId="40">
    <w:abstractNumId w:val="30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LockTheme/>
  <w:styleLockQFSet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CB"/>
    <w:rsid w:val="00001CBA"/>
    <w:rsid w:val="0001029B"/>
    <w:rsid w:val="00012773"/>
    <w:rsid w:val="00012DCC"/>
    <w:rsid w:val="00016950"/>
    <w:rsid w:val="00020B67"/>
    <w:rsid w:val="00022FBD"/>
    <w:rsid w:val="00025C7E"/>
    <w:rsid w:val="00026B0E"/>
    <w:rsid w:val="000274C8"/>
    <w:rsid w:val="000344C8"/>
    <w:rsid w:val="00034654"/>
    <w:rsid w:val="00036517"/>
    <w:rsid w:val="0004756F"/>
    <w:rsid w:val="00047CA3"/>
    <w:rsid w:val="0005783A"/>
    <w:rsid w:val="00064413"/>
    <w:rsid w:val="00067288"/>
    <w:rsid w:val="0006792F"/>
    <w:rsid w:val="00067CE6"/>
    <w:rsid w:val="000707A0"/>
    <w:rsid w:val="00073918"/>
    <w:rsid w:val="00073F3D"/>
    <w:rsid w:val="00081C66"/>
    <w:rsid w:val="000840CD"/>
    <w:rsid w:val="000921C1"/>
    <w:rsid w:val="00094C0F"/>
    <w:rsid w:val="00094FC3"/>
    <w:rsid w:val="000950AC"/>
    <w:rsid w:val="00096B1B"/>
    <w:rsid w:val="000A13EF"/>
    <w:rsid w:val="000A2BD0"/>
    <w:rsid w:val="000A2C7D"/>
    <w:rsid w:val="000C4189"/>
    <w:rsid w:val="000C459A"/>
    <w:rsid w:val="000D180B"/>
    <w:rsid w:val="000D4C09"/>
    <w:rsid w:val="000E6548"/>
    <w:rsid w:val="000F2CF5"/>
    <w:rsid w:val="00107B9D"/>
    <w:rsid w:val="0011313D"/>
    <w:rsid w:val="001137BC"/>
    <w:rsid w:val="001200F8"/>
    <w:rsid w:val="00120A55"/>
    <w:rsid w:val="00120C68"/>
    <w:rsid w:val="00120E4E"/>
    <w:rsid w:val="00125DFC"/>
    <w:rsid w:val="00132CBD"/>
    <w:rsid w:val="00133279"/>
    <w:rsid w:val="001336C8"/>
    <w:rsid w:val="0013413E"/>
    <w:rsid w:val="00137374"/>
    <w:rsid w:val="001404F6"/>
    <w:rsid w:val="00140CAC"/>
    <w:rsid w:val="00145A78"/>
    <w:rsid w:val="00156378"/>
    <w:rsid w:val="001630AD"/>
    <w:rsid w:val="00163A97"/>
    <w:rsid w:val="00167517"/>
    <w:rsid w:val="001741D7"/>
    <w:rsid w:val="00174551"/>
    <w:rsid w:val="00176F71"/>
    <w:rsid w:val="001858E0"/>
    <w:rsid w:val="00187A08"/>
    <w:rsid w:val="00194028"/>
    <w:rsid w:val="001A57C5"/>
    <w:rsid w:val="001C045B"/>
    <w:rsid w:val="001C39E7"/>
    <w:rsid w:val="001C4AC9"/>
    <w:rsid w:val="001D00A8"/>
    <w:rsid w:val="001D2BED"/>
    <w:rsid w:val="001D5BA8"/>
    <w:rsid w:val="001D67A2"/>
    <w:rsid w:val="001D7958"/>
    <w:rsid w:val="001E1759"/>
    <w:rsid w:val="001E1A43"/>
    <w:rsid w:val="001F128F"/>
    <w:rsid w:val="001F5332"/>
    <w:rsid w:val="00200209"/>
    <w:rsid w:val="00200E83"/>
    <w:rsid w:val="002172EF"/>
    <w:rsid w:val="00223A99"/>
    <w:rsid w:val="00235A84"/>
    <w:rsid w:val="00240248"/>
    <w:rsid w:val="002406F3"/>
    <w:rsid w:val="00250DA2"/>
    <w:rsid w:val="00252A00"/>
    <w:rsid w:val="00252FA1"/>
    <w:rsid w:val="00253C7C"/>
    <w:rsid w:val="0026481A"/>
    <w:rsid w:val="00266A1A"/>
    <w:rsid w:val="002855D9"/>
    <w:rsid w:val="002870E1"/>
    <w:rsid w:val="0029326E"/>
    <w:rsid w:val="00294991"/>
    <w:rsid w:val="00296039"/>
    <w:rsid w:val="002A38FE"/>
    <w:rsid w:val="002A439E"/>
    <w:rsid w:val="002A7636"/>
    <w:rsid w:val="002B46E9"/>
    <w:rsid w:val="002B7094"/>
    <w:rsid w:val="002C6DE5"/>
    <w:rsid w:val="002D3391"/>
    <w:rsid w:val="002D48AE"/>
    <w:rsid w:val="002D550E"/>
    <w:rsid w:val="002D7712"/>
    <w:rsid w:val="002E08C4"/>
    <w:rsid w:val="002F247C"/>
    <w:rsid w:val="002F4C9A"/>
    <w:rsid w:val="003012D4"/>
    <w:rsid w:val="00302BCF"/>
    <w:rsid w:val="00303210"/>
    <w:rsid w:val="0030433B"/>
    <w:rsid w:val="00307489"/>
    <w:rsid w:val="00315F96"/>
    <w:rsid w:val="00316838"/>
    <w:rsid w:val="00320237"/>
    <w:rsid w:val="00326FB1"/>
    <w:rsid w:val="00332045"/>
    <w:rsid w:val="00332CE7"/>
    <w:rsid w:val="00334AA1"/>
    <w:rsid w:val="00336445"/>
    <w:rsid w:val="00340D21"/>
    <w:rsid w:val="003467B9"/>
    <w:rsid w:val="003578CC"/>
    <w:rsid w:val="00364B46"/>
    <w:rsid w:val="0036630B"/>
    <w:rsid w:val="00373926"/>
    <w:rsid w:val="003749F5"/>
    <w:rsid w:val="003772FB"/>
    <w:rsid w:val="00382367"/>
    <w:rsid w:val="0038399E"/>
    <w:rsid w:val="00383CCC"/>
    <w:rsid w:val="0038629F"/>
    <w:rsid w:val="00386FA0"/>
    <w:rsid w:val="00392C40"/>
    <w:rsid w:val="00392EC6"/>
    <w:rsid w:val="00397E16"/>
    <w:rsid w:val="003A3FCE"/>
    <w:rsid w:val="003A42C9"/>
    <w:rsid w:val="003B0843"/>
    <w:rsid w:val="003B3E00"/>
    <w:rsid w:val="003B71B4"/>
    <w:rsid w:val="003B7FE7"/>
    <w:rsid w:val="003C1664"/>
    <w:rsid w:val="003C2006"/>
    <w:rsid w:val="003C52AA"/>
    <w:rsid w:val="003D03F5"/>
    <w:rsid w:val="003D6A89"/>
    <w:rsid w:val="003E03EF"/>
    <w:rsid w:val="003F6CE0"/>
    <w:rsid w:val="00400C4E"/>
    <w:rsid w:val="00412C94"/>
    <w:rsid w:val="004137DC"/>
    <w:rsid w:val="00416A58"/>
    <w:rsid w:val="00416CDC"/>
    <w:rsid w:val="00426FDF"/>
    <w:rsid w:val="00442A28"/>
    <w:rsid w:val="00456701"/>
    <w:rsid w:val="004746A8"/>
    <w:rsid w:val="004748AF"/>
    <w:rsid w:val="00482481"/>
    <w:rsid w:val="00483664"/>
    <w:rsid w:val="004904DF"/>
    <w:rsid w:val="004A1E0B"/>
    <w:rsid w:val="004A26C1"/>
    <w:rsid w:val="004A2BFE"/>
    <w:rsid w:val="004A2DFD"/>
    <w:rsid w:val="004A445C"/>
    <w:rsid w:val="004C5608"/>
    <w:rsid w:val="004D1572"/>
    <w:rsid w:val="004D666F"/>
    <w:rsid w:val="004E26F8"/>
    <w:rsid w:val="004F4B12"/>
    <w:rsid w:val="00502BE9"/>
    <w:rsid w:val="00504EAB"/>
    <w:rsid w:val="00510015"/>
    <w:rsid w:val="005133EF"/>
    <w:rsid w:val="00513E86"/>
    <w:rsid w:val="00516852"/>
    <w:rsid w:val="00523069"/>
    <w:rsid w:val="005419C1"/>
    <w:rsid w:val="00542D94"/>
    <w:rsid w:val="005447DE"/>
    <w:rsid w:val="00544E13"/>
    <w:rsid w:val="00551CBA"/>
    <w:rsid w:val="00571A16"/>
    <w:rsid w:val="00572BCA"/>
    <w:rsid w:val="00572C98"/>
    <w:rsid w:val="00573D79"/>
    <w:rsid w:val="00577FA6"/>
    <w:rsid w:val="00581E1D"/>
    <w:rsid w:val="00586BAA"/>
    <w:rsid w:val="0059469E"/>
    <w:rsid w:val="005967C8"/>
    <w:rsid w:val="005969CC"/>
    <w:rsid w:val="00596A92"/>
    <w:rsid w:val="005A6E9F"/>
    <w:rsid w:val="005B633D"/>
    <w:rsid w:val="005C116C"/>
    <w:rsid w:val="005C18CE"/>
    <w:rsid w:val="005C4959"/>
    <w:rsid w:val="005D396E"/>
    <w:rsid w:val="005E46EF"/>
    <w:rsid w:val="005F2991"/>
    <w:rsid w:val="005F4534"/>
    <w:rsid w:val="00611186"/>
    <w:rsid w:val="00613C6C"/>
    <w:rsid w:val="00614FCB"/>
    <w:rsid w:val="00615248"/>
    <w:rsid w:val="00616803"/>
    <w:rsid w:val="00622CEB"/>
    <w:rsid w:val="006270CA"/>
    <w:rsid w:val="006349EF"/>
    <w:rsid w:val="00642B3D"/>
    <w:rsid w:val="00646ED0"/>
    <w:rsid w:val="00647B8E"/>
    <w:rsid w:val="006503BC"/>
    <w:rsid w:val="00651F76"/>
    <w:rsid w:val="00653C2B"/>
    <w:rsid w:val="00654953"/>
    <w:rsid w:val="00667F96"/>
    <w:rsid w:val="00672FFF"/>
    <w:rsid w:val="0068055A"/>
    <w:rsid w:val="00682056"/>
    <w:rsid w:val="006827C6"/>
    <w:rsid w:val="00690ECA"/>
    <w:rsid w:val="006A32E6"/>
    <w:rsid w:val="006B46CA"/>
    <w:rsid w:val="006B537F"/>
    <w:rsid w:val="006C1101"/>
    <w:rsid w:val="006C169D"/>
    <w:rsid w:val="006C4078"/>
    <w:rsid w:val="006C4AC2"/>
    <w:rsid w:val="006C76E7"/>
    <w:rsid w:val="006D174D"/>
    <w:rsid w:val="006D564D"/>
    <w:rsid w:val="006E42D0"/>
    <w:rsid w:val="006F29E3"/>
    <w:rsid w:val="006F4200"/>
    <w:rsid w:val="0070029E"/>
    <w:rsid w:val="0070675C"/>
    <w:rsid w:val="00707CF4"/>
    <w:rsid w:val="0071136C"/>
    <w:rsid w:val="00711D62"/>
    <w:rsid w:val="00715158"/>
    <w:rsid w:val="00715BC2"/>
    <w:rsid w:val="007206CC"/>
    <w:rsid w:val="00720A54"/>
    <w:rsid w:val="0072309C"/>
    <w:rsid w:val="00727609"/>
    <w:rsid w:val="00731C89"/>
    <w:rsid w:val="00734088"/>
    <w:rsid w:val="00737C81"/>
    <w:rsid w:val="00745289"/>
    <w:rsid w:val="00747755"/>
    <w:rsid w:val="00766D88"/>
    <w:rsid w:val="00766DCB"/>
    <w:rsid w:val="00772203"/>
    <w:rsid w:val="007739F1"/>
    <w:rsid w:val="0078188B"/>
    <w:rsid w:val="00782836"/>
    <w:rsid w:val="00790A70"/>
    <w:rsid w:val="007965BE"/>
    <w:rsid w:val="007A3CF2"/>
    <w:rsid w:val="007B01C2"/>
    <w:rsid w:val="007B123F"/>
    <w:rsid w:val="007B336A"/>
    <w:rsid w:val="007D41A2"/>
    <w:rsid w:val="007E335C"/>
    <w:rsid w:val="007E68E9"/>
    <w:rsid w:val="007E7F11"/>
    <w:rsid w:val="007F0DB0"/>
    <w:rsid w:val="007F1B42"/>
    <w:rsid w:val="007F235F"/>
    <w:rsid w:val="007F6A4C"/>
    <w:rsid w:val="00802512"/>
    <w:rsid w:val="00803766"/>
    <w:rsid w:val="00804E8D"/>
    <w:rsid w:val="008071D2"/>
    <w:rsid w:val="008125FE"/>
    <w:rsid w:val="008236E5"/>
    <w:rsid w:val="0082653D"/>
    <w:rsid w:val="00827D0F"/>
    <w:rsid w:val="00843196"/>
    <w:rsid w:val="0085509B"/>
    <w:rsid w:val="00855EAB"/>
    <w:rsid w:val="008609BF"/>
    <w:rsid w:val="00862827"/>
    <w:rsid w:val="008703E6"/>
    <w:rsid w:val="008751B2"/>
    <w:rsid w:val="008753E6"/>
    <w:rsid w:val="00880789"/>
    <w:rsid w:val="00885D69"/>
    <w:rsid w:val="0089729E"/>
    <w:rsid w:val="008A6678"/>
    <w:rsid w:val="008A6E8F"/>
    <w:rsid w:val="008B18DA"/>
    <w:rsid w:val="008B4276"/>
    <w:rsid w:val="008C62CF"/>
    <w:rsid w:val="008D24A8"/>
    <w:rsid w:val="008D4618"/>
    <w:rsid w:val="008D5E3C"/>
    <w:rsid w:val="008D7C3F"/>
    <w:rsid w:val="008E4B24"/>
    <w:rsid w:val="008E53E4"/>
    <w:rsid w:val="008F15E7"/>
    <w:rsid w:val="008F1D26"/>
    <w:rsid w:val="008F29DC"/>
    <w:rsid w:val="008F6910"/>
    <w:rsid w:val="008F7223"/>
    <w:rsid w:val="00900563"/>
    <w:rsid w:val="009021D0"/>
    <w:rsid w:val="00902A4F"/>
    <w:rsid w:val="00903EDB"/>
    <w:rsid w:val="00905E4D"/>
    <w:rsid w:val="0091497C"/>
    <w:rsid w:val="009418B7"/>
    <w:rsid w:val="0094298C"/>
    <w:rsid w:val="009478EC"/>
    <w:rsid w:val="009523D4"/>
    <w:rsid w:val="0095358B"/>
    <w:rsid w:val="009567BA"/>
    <w:rsid w:val="00966E89"/>
    <w:rsid w:val="00970696"/>
    <w:rsid w:val="0098294A"/>
    <w:rsid w:val="00982C2E"/>
    <w:rsid w:val="00985C81"/>
    <w:rsid w:val="009873F2"/>
    <w:rsid w:val="00997377"/>
    <w:rsid w:val="009A3BC4"/>
    <w:rsid w:val="009A70D3"/>
    <w:rsid w:val="009C01AA"/>
    <w:rsid w:val="009C4B17"/>
    <w:rsid w:val="009D23B7"/>
    <w:rsid w:val="009D75C7"/>
    <w:rsid w:val="009E02FA"/>
    <w:rsid w:val="009F07BA"/>
    <w:rsid w:val="009F44B6"/>
    <w:rsid w:val="009F60D8"/>
    <w:rsid w:val="009F724F"/>
    <w:rsid w:val="00A01A4D"/>
    <w:rsid w:val="00A02B11"/>
    <w:rsid w:val="00A05173"/>
    <w:rsid w:val="00A067B9"/>
    <w:rsid w:val="00A06936"/>
    <w:rsid w:val="00A10682"/>
    <w:rsid w:val="00A12A31"/>
    <w:rsid w:val="00A15EA7"/>
    <w:rsid w:val="00A16BAE"/>
    <w:rsid w:val="00A31D33"/>
    <w:rsid w:val="00A327ED"/>
    <w:rsid w:val="00A34D2A"/>
    <w:rsid w:val="00A36335"/>
    <w:rsid w:val="00A46128"/>
    <w:rsid w:val="00A53E7C"/>
    <w:rsid w:val="00A5690C"/>
    <w:rsid w:val="00A73941"/>
    <w:rsid w:val="00A83145"/>
    <w:rsid w:val="00A867BA"/>
    <w:rsid w:val="00A92600"/>
    <w:rsid w:val="00A93AD5"/>
    <w:rsid w:val="00A96CFD"/>
    <w:rsid w:val="00AA1FB5"/>
    <w:rsid w:val="00AA5FB8"/>
    <w:rsid w:val="00AB39CB"/>
    <w:rsid w:val="00AB48EB"/>
    <w:rsid w:val="00AC2DAB"/>
    <w:rsid w:val="00AC7376"/>
    <w:rsid w:val="00AD7FDC"/>
    <w:rsid w:val="00AF04A1"/>
    <w:rsid w:val="00AF351F"/>
    <w:rsid w:val="00B02A56"/>
    <w:rsid w:val="00B10344"/>
    <w:rsid w:val="00B11B52"/>
    <w:rsid w:val="00B1739E"/>
    <w:rsid w:val="00B21BAD"/>
    <w:rsid w:val="00B22202"/>
    <w:rsid w:val="00B2246C"/>
    <w:rsid w:val="00B239C4"/>
    <w:rsid w:val="00B26004"/>
    <w:rsid w:val="00B33738"/>
    <w:rsid w:val="00B3672A"/>
    <w:rsid w:val="00B43C45"/>
    <w:rsid w:val="00B57E81"/>
    <w:rsid w:val="00B61606"/>
    <w:rsid w:val="00B62D7E"/>
    <w:rsid w:val="00B62F23"/>
    <w:rsid w:val="00B65CFC"/>
    <w:rsid w:val="00B7016D"/>
    <w:rsid w:val="00B8392E"/>
    <w:rsid w:val="00B843F9"/>
    <w:rsid w:val="00B92F21"/>
    <w:rsid w:val="00B958BC"/>
    <w:rsid w:val="00BA194B"/>
    <w:rsid w:val="00BA78B2"/>
    <w:rsid w:val="00BB01F2"/>
    <w:rsid w:val="00BB2B0F"/>
    <w:rsid w:val="00BB7C17"/>
    <w:rsid w:val="00BC2B38"/>
    <w:rsid w:val="00BC45D0"/>
    <w:rsid w:val="00BC76CB"/>
    <w:rsid w:val="00BD2B2D"/>
    <w:rsid w:val="00BD35AC"/>
    <w:rsid w:val="00BD39EF"/>
    <w:rsid w:val="00BD457D"/>
    <w:rsid w:val="00BE06BB"/>
    <w:rsid w:val="00BE1FD2"/>
    <w:rsid w:val="00BE4538"/>
    <w:rsid w:val="00BF109C"/>
    <w:rsid w:val="00BF3B8D"/>
    <w:rsid w:val="00BF5128"/>
    <w:rsid w:val="00BF76F7"/>
    <w:rsid w:val="00BF7EA0"/>
    <w:rsid w:val="00C07E2C"/>
    <w:rsid w:val="00C10018"/>
    <w:rsid w:val="00C12DAB"/>
    <w:rsid w:val="00C17770"/>
    <w:rsid w:val="00C34692"/>
    <w:rsid w:val="00C35AFB"/>
    <w:rsid w:val="00C45097"/>
    <w:rsid w:val="00C50C3D"/>
    <w:rsid w:val="00C5375F"/>
    <w:rsid w:val="00C5709F"/>
    <w:rsid w:val="00C57361"/>
    <w:rsid w:val="00C62B8D"/>
    <w:rsid w:val="00C63A4C"/>
    <w:rsid w:val="00C70FE2"/>
    <w:rsid w:val="00C714B1"/>
    <w:rsid w:val="00C92D91"/>
    <w:rsid w:val="00C94527"/>
    <w:rsid w:val="00CA45EB"/>
    <w:rsid w:val="00CA6AE2"/>
    <w:rsid w:val="00CB1532"/>
    <w:rsid w:val="00CB2506"/>
    <w:rsid w:val="00CC4D73"/>
    <w:rsid w:val="00CC6FA0"/>
    <w:rsid w:val="00CD1626"/>
    <w:rsid w:val="00CE0AFA"/>
    <w:rsid w:val="00CE1BE8"/>
    <w:rsid w:val="00CE4B19"/>
    <w:rsid w:val="00CE74F2"/>
    <w:rsid w:val="00CF0BDB"/>
    <w:rsid w:val="00D0422F"/>
    <w:rsid w:val="00D0661E"/>
    <w:rsid w:val="00D07F1E"/>
    <w:rsid w:val="00D138DC"/>
    <w:rsid w:val="00D16122"/>
    <w:rsid w:val="00D204D6"/>
    <w:rsid w:val="00D21A39"/>
    <w:rsid w:val="00D2416C"/>
    <w:rsid w:val="00D27286"/>
    <w:rsid w:val="00D31AAF"/>
    <w:rsid w:val="00D351EE"/>
    <w:rsid w:val="00D403D1"/>
    <w:rsid w:val="00D406BA"/>
    <w:rsid w:val="00D52C3A"/>
    <w:rsid w:val="00D6325E"/>
    <w:rsid w:val="00D65E58"/>
    <w:rsid w:val="00D725EE"/>
    <w:rsid w:val="00D730C0"/>
    <w:rsid w:val="00D73823"/>
    <w:rsid w:val="00D80605"/>
    <w:rsid w:val="00D86A53"/>
    <w:rsid w:val="00DA2C67"/>
    <w:rsid w:val="00DA4323"/>
    <w:rsid w:val="00DA47E6"/>
    <w:rsid w:val="00DC284C"/>
    <w:rsid w:val="00DC6BB5"/>
    <w:rsid w:val="00DC753C"/>
    <w:rsid w:val="00DC7837"/>
    <w:rsid w:val="00DC7E50"/>
    <w:rsid w:val="00DD39BE"/>
    <w:rsid w:val="00DE5E6A"/>
    <w:rsid w:val="00E00F35"/>
    <w:rsid w:val="00E03A3E"/>
    <w:rsid w:val="00E03E1F"/>
    <w:rsid w:val="00E05A34"/>
    <w:rsid w:val="00E06EA5"/>
    <w:rsid w:val="00E072D6"/>
    <w:rsid w:val="00E10AC4"/>
    <w:rsid w:val="00E37386"/>
    <w:rsid w:val="00E44163"/>
    <w:rsid w:val="00E442C2"/>
    <w:rsid w:val="00E46113"/>
    <w:rsid w:val="00E53538"/>
    <w:rsid w:val="00E54E56"/>
    <w:rsid w:val="00E571DA"/>
    <w:rsid w:val="00E60B3C"/>
    <w:rsid w:val="00E733A5"/>
    <w:rsid w:val="00E73BD0"/>
    <w:rsid w:val="00E748E6"/>
    <w:rsid w:val="00E77450"/>
    <w:rsid w:val="00E82507"/>
    <w:rsid w:val="00E868ED"/>
    <w:rsid w:val="00E9327C"/>
    <w:rsid w:val="00E939F9"/>
    <w:rsid w:val="00E943D2"/>
    <w:rsid w:val="00E9440F"/>
    <w:rsid w:val="00E96CB5"/>
    <w:rsid w:val="00E972BA"/>
    <w:rsid w:val="00E9740E"/>
    <w:rsid w:val="00EA2DC2"/>
    <w:rsid w:val="00EB3E6B"/>
    <w:rsid w:val="00EB6ED8"/>
    <w:rsid w:val="00EC3BAD"/>
    <w:rsid w:val="00EC45B5"/>
    <w:rsid w:val="00EC56A9"/>
    <w:rsid w:val="00ED5894"/>
    <w:rsid w:val="00EE2465"/>
    <w:rsid w:val="00EF7A11"/>
    <w:rsid w:val="00F030AA"/>
    <w:rsid w:val="00F061F9"/>
    <w:rsid w:val="00F10731"/>
    <w:rsid w:val="00F1223B"/>
    <w:rsid w:val="00F1580D"/>
    <w:rsid w:val="00F16BCF"/>
    <w:rsid w:val="00F21DAD"/>
    <w:rsid w:val="00F2315C"/>
    <w:rsid w:val="00F24606"/>
    <w:rsid w:val="00F445C2"/>
    <w:rsid w:val="00F4536E"/>
    <w:rsid w:val="00F458B9"/>
    <w:rsid w:val="00F46E09"/>
    <w:rsid w:val="00F50FC3"/>
    <w:rsid w:val="00F55BCE"/>
    <w:rsid w:val="00F55D75"/>
    <w:rsid w:val="00F60099"/>
    <w:rsid w:val="00F700F2"/>
    <w:rsid w:val="00F713AD"/>
    <w:rsid w:val="00F7168B"/>
    <w:rsid w:val="00F838FF"/>
    <w:rsid w:val="00F86336"/>
    <w:rsid w:val="00FC0B77"/>
    <w:rsid w:val="00FC6E79"/>
    <w:rsid w:val="00FE2520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4CC435A2"/>
  <w15:docId w15:val="{6BBB30CC-B1B8-4ADE-83E6-E5A3976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58595B"/>
        <w:sz w:val="18"/>
        <w:szCs w:val="18"/>
        <w:lang w:val="fr-CA" w:eastAsia="en-US" w:bidi="ar-SA"/>
      </w:rPr>
    </w:rPrDefault>
    <w:pPrDefault>
      <w:pPr>
        <w:ind w:left="113" w:hanging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_body"/>
    <w:qFormat/>
    <w:rsid w:val="00E072D6"/>
    <w:pPr>
      <w:ind w:left="0" w:firstLine="0"/>
    </w:pPr>
    <w:rPr>
      <w:lang w:val="nl-BE"/>
    </w:rPr>
  </w:style>
  <w:style w:type="paragraph" w:styleId="Heading1">
    <w:name w:val="heading 1"/>
    <w:aliases w:val="SC_heading2"/>
    <w:basedOn w:val="Normal"/>
    <w:next w:val="Normal"/>
    <w:link w:val="Heading1Char"/>
    <w:uiPriority w:val="9"/>
    <w:rsid w:val="00C57361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B2D235"/>
      <w:spacing w:val="20"/>
      <w:sz w:val="36"/>
      <w:szCs w:val="32"/>
    </w:rPr>
  </w:style>
  <w:style w:type="paragraph" w:styleId="Heading2">
    <w:name w:val="heading 2"/>
    <w:aliases w:val="SC_heading3"/>
    <w:basedOn w:val="Heading1"/>
    <w:next w:val="Normal"/>
    <w:link w:val="Heading2Char"/>
    <w:uiPriority w:val="9"/>
    <w:unhideWhenUsed/>
    <w:qFormat/>
    <w:rsid w:val="00720A54"/>
    <w:pPr>
      <w:spacing w:before="40" w:after="200"/>
      <w:jc w:val="left"/>
      <w:outlineLvl w:val="1"/>
    </w:pPr>
    <w:rPr>
      <w:caps/>
      <w:color w:val="39B54A"/>
      <w:spacing w:val="6"/>
      <w:sz w:val="18"/>
      <w:szCs w:val="26"/>
    </w:rPr>
  </w:style>
  <w:style w:type="paragraph" w:styleId="Heading3">
    <w:name w:val="heading 3"/>
    <w:aliases w:val="SC_heading4"/>
    <w:basedOn w:val="Normal"/>
    <w:next w:val="Normal"/>
    <w:link w:val="Heading3Char"/>
    <w:uiPriority w:val="9"/>
    <w:unhideWhenUsed/>
    <w:rsid w:val="00720A54"/>
    <w:pPr>
      <w:keepNext/>
      <w:keepLines/>
      <w:spacing w:after="60"/>
      <w:outlineLvl w:val="2"/>
    </w:pPr>
    <w:rPr>
      <w:rFonts w:eastAsiaTheme="majorEastAsia" w:cstheme="majorBidi"/>
      <w:b/>
      <w:caps/>
      <w:spacing w:val="6"/>
    </w:rPr>
  </w:style>
  <w:style w:type="paragraph" w:styleId="Heading4">
    <w:name w:val="heading 4"/>
    <w:aliases w:val="SC_heading5"/>
    <w:basedOn w:val="Normal"/>
    <w:next w:val="Normal"/>
    <w:link w:val="Heading4Char"/>
    <w:uiPriority w:val="9"/>
    <w:unhideWhenUsed/>
    <w:qFormat/>
    <w:rsid w:val="00720A54"/>
    <w:pPr>
      <w:keepNext/>
      <w:keepLines/>
      <w:spacing w:after="120"/>
      <w:outlineLvl w:val="3"/>
    </w:pPr>
    <w:rPr>
      <w:rFonts w:eastAsiaTheme="majorEastAsia" w:cstheme="majorBidi"/>
      <w:b/>
      <w:caps/>
      <w:color w:val="B2D235"/>
      <w:spacing w:val="6"/>
    </w:rPr>
  </w:style>
  <w:style w:type="paragraph" w:styleId="Heading5">
    <w:name w:val="heading 5"/>
    <w:aliases w:val="SC_heading6"/>
    <w:basedOn w:val="Normal"/>
    <w:next w:val="Normal"/>
    <w:link w:val="Heading5Char"/>
    <w:uiPriority w:val="9"/>
    <w:unhideWhenUsed/>
    <w:rsid w:val="0005783A"/>
    <w:pPr>
      <w:keepNext/>
      <w:keepLines/>
      <w:spacing w:after="120"/>
      <w:outlineLvl w:val="4"/>
    </w:pPr>
    <w:rPr>
      <w:rFonts w:eastAsiaTheme="majorEastAsia" w:cstheme="majorBidi"/>
      <w:smallCaps/>
      <w:color w:val="39B54A"/>
      <w:spacing w:val="20"/>
    </w:rPr>
  </w:style>
  <w:style w:type="paragraph" w:styleId="Heading6">
    <w:name w:val="heading 6"/>
    <w:aliases w:val="SC_heading7"/>
    <w:basedOn w:val="Normal"/>
    <w:next w:val="Normal"/>
    <w:link w:val="Heading6Char"/>
    <w:uiPriority w:val="9"/>
    <w:unhideWhenUsed/>
    <w:rsid w:val="0005783A"/>
    <w:pPr>
      <w:keepNext/>
      <w:keepLines/>
      <w:spacing w:before="40"/>
      <w:outlineLvl w:val="5"/>
    </w:pPr>
    <w:rPr>
      <w:rFonts w:eastAsiaTheme="majorEastAsia" w:cstheme="majorBidi"/>
      <w:b/>
      <w:color w:val="1C5924" w:themeColor="accent1" w:themeShade="7F"/>
    </w:rPr>
  </w:style>
  <w:style w:type="paragraph" w:styleId="Heading7">
    <w:name w:val="heading 7"/>
    <w:aliases w:val="SC_heading8"/>
    <w:basedOn w:val="Heading8"/>
    <w:next w:val="Normal"/>
    <w:link w:val="Heading7Char"/>
    <w:uiPriority w:val="9"/>
    <w:unhideWhenUsed/>
    <w:rsid w:val="00720A54"/>
    <w:pPr>
      <w:outlineLvl w:val="6"/>
    </w:pPr>
    <w:rPr>
      <w:rFonts w:eastAsia="Calibri"/>
    </w:rPr>
  </w:style>
  <w:style w:type="paragraph" w:styleId="Heading8">
    <w:name w:val="heading 8"/>
    <w:aliases w:val="SC_heading9"/>
    <w:basedOn w:val="Normal"/>
    <w:next w:val="Normal"/>
    <w:link w:val="Heading8Char"/>
    <w:uiPriority w:val="9"/>
    <w:unhideWhenUsed/>
    <w:rsid w:val="00720A54"/>
    <w:pPr>
      <w:keepNext/>
      <w:keepLines/>
      <w:spacing w:before="40"/>
      <w:outlineLvl w:val="7"/>
    </w:pPr>
    <w:rPr>
      <w:rFonts w:eastAsiaTheme="majorEastAsia" w:cstheme="majorBidi"/>
      <w:smallCaps/>
      <w:color w:val="707274" w:themeColor="text1" w:themeTint="D8"/>
      <w:sz w:val="19"/>
      <w:szCs w:val="21"/>
    </w:rPr>
  </w:style>
  <w:style w:type="paragraph" w:styleId="Heading9">
    <w:name w:val="heading 9"/>
    <w:aliases w:val="SC_heading10"/>
    <w:basedOn w:val="Normal"/>
    <w:next w:val="Normal"/>
    <w:link w:val="Heading9Char"/>
    <w:uiPriority w:val="9"/>
    <w:unhideWhenUsed/>
    <w:rsid w:val="00720A54"/>
    <w:pPr>
      <w:keepNext/>
      <w:keepLines/>
      <w:spacing w:before="40"/>
      <w:outlineLvl w:val="8"/>
    </w:pPr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C_no-interline"/>
    <w:uiPriority w:val="1"/>
    <w:rsid w:val="00334AA1"/>
    <w:pPr>
      <w:numPr>
        <w:numId w:val="36"/>
      </w:numPr>
      <w:ind w:left="170" w:hanging="170"/>
    </w:pPr>
  </w:style>
  <w:style w:type="paragraph" w:styleId="Title">
    <w:name w:val="Title"/>
    <w:aliases w:val="SC_heading1"/>
    <w:basedOn w:val="Normal"/>
    <w:next w:val="Normal"/>
    <w:link w:val="TitleChar"/>
    <w:uiPriority w:val="10"/>
    <w:rsid w:val="007739F1"/>
    <w:pPr>
      <w:spacing w:after="240"/>
      <w:contextualSpacing/>
      <w:jc w:val="center"/>
    </w:pPr>
    <w:rPr>
      <w:rFonts w:eastAsiaTheme="majorEastAsia" w:cstheme="majorBidi"/>
      <w:caps/>
      <w:color w:val="39B54A"/>
      <w:spacing w:val="20"/>
      <w:kern w:val="28"/>
      <w:sz w:val="40"/>
      <w:szCs w:val="56"/>
    </w:rPr>
  </w:style>
  <w:style w:type="paragraph" w:styleId="Footer">
    <w:name w:val="footer"/>
    <w:aliases w:val=" Car, Car Car Car Car Car, Car Car Car Car Car Car"/>
    <w:basedOn w:val="Normal"/>
    <w:link w:val="FooterChar"/>
    <w:unhideWhenUsed/>
    <w:rsid w:val="00CE4B19"/>
    <w:pPr>
      <w:tabs>
        <w:tab w:val="center" w:pos="4320"/>
        <w:tab w:val="right" w:pos="8640"/>
      </w:tabs>
    </w:pPr>
  </w:style>
  <w:style w:type="character" w:customStyle="1" w:styleId="TitleChar">
    <w:name w:val="Title Char"/>
    <w:aliases w:val="SC_heading1 Char"/>
    <w:basedOn w:val="DefaultParagraphFont"/>
    <w:link w:val="Title"/>
    <w:uiPriority w:val="10"/>
    <w:rsid w:val="007739F1"/>
    <w:rPr>
      <w:rFonts w:ascii="Arial" w:eastAsiaTheme="majorEastAsia" w:hAnsi="Arial" w:cstheme="majorBidi"/>
      <w:caps/>
      <w:color w:val="39B54A"/>
      <w:spacing w:val="20"/>
      <w:kern w:val="28"/>
      <w:sz w:val="40"/>
      <w:szCs w:val="56"/>
    </w:rPr>
  </w:style>
  <w:style w:type="character" w:customStyle="1" w:styleId="Heading5Char">
    <w:name w:val="Heading 5 Char"/>
    <w:aliases w:val="SC_heading6 Char"/>
    <w:basedOn w:val="DefaultParagraphFont"/>
    <w:link w:val="Heading5"/>
    <w:uiPriority w:val="9"/>
    <w:rsid w:val="0005783A"/>
    <w:rPr>
      <w:rFonts w:eastAsiaTheme="majorEastAsia" w:cstheme="majorBidi"/>
      <w:smallCaps/>
      <w:color w:val="39B54A"/>
      <w:spacing w:val="20"/>
      <w:sz w:val="20"/>
      <w:lang w:val="fr-BE"/>
    </w:rPr>
  </w:style>
  <w:style w:type="character" w:styleId="Emphasis">
    <w:name w:val="Emphasis"/>
    <w:aliases w:val="SC_higlight"/>
    <w:uiPriority w:val="20"/>
    <w:qFormat/>
    <w:rsid w:val="0070029E"/>
    <w:rPr>
      <w:rFonts w:ascii="Arial" w:hAnsi="Arial"/>
      <w:b/>
      <w:i w:val="0"/>
      <w:iCs/>
      <w:color w:val="39B54A"/>
      <w:sz w:val="18"/>
    </w:rPr>
  </w:style>
  <w:style w:type="character" w:styleId="SubtleEmphasis">
    <w:name w:val="Subtle Emphasis"/>
    <w:aliases w:val="SC_subtle emphasis"/>
    <w:basedOn w:val="DefaultParagraphFont"/>
    <w:uiPriority w:val="19"/>
    <w:rsid w:val="0070029E"/>
    <w:rPr>
      <w:rFonts w:ascii="Arial" w:hAnsi="Arial"/>
      <w:b w:val="0"/>
      <w:i/>
      <w:iCs/>
      <w:color w:val="58595B"/>
      <w:sz w:val="18"/>
    </w:rPr>
  </w:style>
  <w:style w:type="paragraph" w:styleId="Quote">
    <w:name w:val="Quote"/>
    <w:aliases w:val="SC_citation"/>
    <w:basedOn w:val="Normal"/>
    <w:next w:val="Normal"/>
    <w:link w:val="QuoteChar"/>
    <w:uiPriority w:val="29"/>
    <w:rsid w:val="0070029E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aliases w:val="SC_citation Char"/>
    <w:basedOn w:val="DefaultParagraphFont"/>
    <w:link w:val="Quote"/>
    <w:uiPriority w:val="29"/>
    <w:rsid w:val="0070029E"/>
    <w:rPr>
      <w:rFonts w:ascii="Arial" w:hAnsi="Arial"/>
      <w:i/>
      <w:iCs/>
      <w:color w:val="808285" w:themeColor="text1" w:themeTint="BF"/>
      <w:sz w:val="18"/>
    </w:rPr>
  </w:style>
  <w:style w:type="paragraph" w:styleId="TOCHeading">
    <w:name w:val="TOC Heading"/>
    <w:aliases w:val="SC_title table of content"/>
    <w:basedOn w:val="Heading1"/>
    <w:next w:val="Normal"/>
    <w:uiPriority w:val="39"/>
    <w:unhideWhenUsed/>
    <w:rsid w:val="00CC4D73"/>
    <w:pPr>
      <w:spacing w:before="240"/>
      <w:outlineLvl w:val="9"/>
    </w:pPr>
    <w:rPr>
      <w:b w:val="0"/>
      <w:color w:val="2A8737" w:themeColor="accent1" w:themeShade="BF"/>
      <w:spacing w:val="0"/>
      <w:sz w:val="32"/>
    </w:rPr>
  </w:style>
  <w:style w:type="character" w:customStyle="1" w:styleId="Heading7Char">
    <w:name w:val="Heading 7 Char"/>
    <w:aliases w:val="SC_heading8 Char"/>
    <w:basedOn w:val="DefaultParagraphFont"/>
    <w:link w:val="Heading7"/>
    <w:uiPriority w:val="9"/>
    <w:rsid w:val="00720A54"/>
    <w:rPr>
      <w:rFonts w:eastAsia="Calibri" w:cstheme="majorBidi"/>
      <w:smallCaps/>
      <w:color w:val="707274" w:themeColor="text1" w:themeTint="D8"/>
      <w:sz w:val="19"/>
      <w:szCs w:val="21"/>
      <w:lang w:val="fr-BE"/>
    </w:rPr>
  </w:style>
  <w:style w:type="character" w:customStyle="1" w:styleId="Heading6Char">
    <w:name w:val="Heading 6 Char"/>
    <w:aliases w:val="SC_heading7 Char"/>
    <w:basedOn w:val="DefaultParagraphFont"/>
    <w:link w:val="Heading6"/>
    <w:uiPriority w:val="9"/>
    <w:rsid w:val="0005783A"/>
    <w:rPr>
      <w:rFonts w:eastAsiaTheme="majorEastAsia" w:cstheme="majorBidi"/>
      <w:b/>
      <w:color w:val="1C5924" w:themeColor="accent1" w:themeShade="7F"/>
    </w:rPr>
  </w:style>
  <w:style w:type="character" w:customStyle="1" w:styleId="Heading1Char">
    <w:name w:val="Heading 1 Char"/>
    <w:aliases w:val="SC_heading2 Char"/>
    <w:basedOn w:val="DefaultParagraphFont"/>
    <w:link w:val="Heading1"/>
    <w:uiPriority w:val="9"/>
    <w:rsid w:val="00C70FE2"/>
    <w:rPr>
      <w:rFonts w:ascii="Arial" w:eastAsiaTheme="majorEastAsia" w:hAnsi="Arial" w:cstheme="majorBidi"/>
      <w:b/>
      <w:color w:val="B2D235"/>
      <w:spacing w:val="20"/>
      <w:sz w:val="36"/>
      <w:szCs w:val="32"/>
    </w:rPr>
  </w:style>
  <w:style w:type="paragraph" w:styleId="Subtitle">
    <w:name w:val="Subtitle"/>
    <w:aliases w:val="SC_subtitle"/>
    <w:basedOn w:val="Normal"/>
    <w:next w:val="Normal"/>
    <w:link w:val="SubtitleChar"/>
    <w:rsid w:val="0070029E"/>
    <w:pPr>
      <w:numPr>
        <w:ilvl w:val="1"/>
      </w:numPr>
      <w:spacing w:after="160"/>
    </w:pPr>
    <w:rPr>
      <w:rFonts w:eastAsiaTheme="minorEastAsia"/>
      <w:b/>
      <w:color w:val="929395" w:themeColor="text1" w:themeTint="A5"/>
      <w:spacing w:val="15"/>
    </w:rPr>
  </w:style>
  <w:style w:type="character" w:customStyle="1" w:styleId="SubtitleChar">
    <w:name w:val="Subtitle Char"/>
    <w:aliases w:val="SC_subtitle Char"/>
    <w:basedOn w:val="DefaultParagraphFont"/>
    <w:link w:val="Subtitle"/>
    <w:rsid w:val="00336445"/>
    <w:rPr>
      <w:rFonts w:ascii="Arial" w:eastAsiaTheme="minorEastAsia" w:hAnsi="Arial"/>
      <w:b/>
      <w:color w:val="929395" w:themeColor="text1" w:themeTint="A5"/>
      <w:spacing w:val="15"/>
      <w:sz w:val="22"/>
      <w:szCs w:val="22"/>
    </w:rPr>
  </w:style>
  <w:style w:type="character" w:customStyle="1" w:styleId="Heading4Char">
    <w:name w:val="Heading 4 Char"/>
    <w:aliases w:val="SC_heading5 Char"/>
    <w:basedOn w:val="DefaultParagraphFont"/>
    <w:link w:val="Heading4"/>
    <w:uiPriority w:val="9"/>
    <w:rsid w:val="00720A54"/>
    <w:rPr>
      <w:rFonts w:eastAsiaTheme="majorEastAsia" w:cstheme="majorBidi"/>
      <w:b/>
      <w:caps/>
      <w:color w:val="B2D235"/>
      <w:spacing w:val="6"/>
    </w:rPr>
  </w:style>
  <w:style w:type="character" w:customStyle="1" w:styleId="Heading3Char">
    <w:name w:val="Heading 3 Char"/>
    <w:aliases w:val="SC_heading4 Char"/>
    <w:basedOn w:val="DefaultParagraphFont"/>
    <w:link w:val="Heading3"/>
    <w:uiPriority w:val="9"/>
    <w:rsid w:val="00720A54"/>
    <w:rPr>
      <w:rFonts w:eastAsiaTheme="majorEastAsia" w:cstheme="majorBidi"/>
      <w:b/>
      <w:caps/>
      <w:spacing w:val="6"/>
    </w:rPr>
  </w:style>
  <w:style w:type="character" w:customStyle="1" w:styleId="Heading2Char">
    <w:name w:val="Heading 2 Char"/>
    <w:aliases w:val="SC_heading3 Char"/>
    <w:basedOn w:val="DefaultParagraphFont"/>
    <w:link w:val="Heading2"/>
    <w:uiPriority w:val="9"/>
    <w:rsid w:val="00720A54"/>
    <w:rPr>
      <w:rFonts w:eastAsiaTheme="majorEastAsia" w:cstheme="majorBidi"/>
      <w:b/>
      <w:caps/>
      <w:color w:val="39B54A"/>
      <w:spacing w:val="6"/>
      <w:szCs w:val="26"/>
    </w:rPr>
  </w:style>
  <w:style w:type="character" w:styleId="Hyperlink">
    <w:name w:val="Hyperlink"/>
    <w:basedOn w:val="DefaultParagraphFont"/>
    <w:uiPriority w:val="99"/>
    <w:unhideWhenUsed/>
    <w:rsid w:val="0070029E"/>
    <w:rPr>
      <w:rFonts w:ascii="Arial" w:hAnsi="Arial"/>
      <w:color w:val="2D91A0" w:themeColor="hyperlink"/>
      <w:u w:val="single"/>
    </w:rPr>
  </w:style>
  <w:style w:type="paragraph" w:customStyle="1" w:styleId="SCcoordonates">
    <w:name w:val="SC_coordonates"/>
    <w:basedOn w:val="Normal"/>
    <w:qFormat/>
    <w:rsid w:val="00E06EA5"/>
    <w:pPr>
      <w:spacing w:after="60"/>
    </w:pPr>
    <w:rPr>
      <w:color w:val="58595B" w:themeColor="text2"/>
      <w:sz w:val="16"/>
    </w:rPr>
  </w:style>
  <w:style w:type="character" w:styleId="Strong">
    <w:name w:val="Strong"/>
    <w:aliases w:val="SC_bold"/>
    <w:basedOn w:val="DefaultParagraphFont"/>
    <w:uiPriority w:val="22"/>
    <w:qFormat/>
    <w:rsid w:val="00EB3E6B"/>
    <w:rPr>
      <w:b/>
      <w:bCs/>
    </w:rPr>
  </w:style>
  <w:style w:type="character" w:styleId="IntenseEmphasis">
    <w:name w:val="Intense Emphasis"/>
    <w:aliases w:val="SC_intense_emphasis"/>
    <w:basedOn w:val="DefaultParagraphFont"/>
    <w:uiPriority w:val="21"/>
    <w:rsid w:val="000A2BD0"/>
    <w:rPr>
      <w:i/>
      <w:iCs/>
      <w:color w:val="39B54A" w:themeColor="accent1"/>
    </w:rPr>
  </w:style>
  <w:style w:type="paragraph" w:styleId="IntenseQuote">
    <w:name w:val="Intense Quote"/>
    <w:aliases w:val="SC_intense_quote"/>
    <w:basedOn w:val="Normal"/>
    <w:next w:val="Normal"/>
    <w:link w:val="IntenseQuoteChar"/>
    <w:uiPriority w:val="30"/>
    <w:rsid w:val="000A2BD0"/>
    <w:pPr>
      <w:pBdr>
        <w:top w:val="single" w:sz="8" w:space="10" w:color="B2D235" w:themeColor="accent2"/>
        <w:bottom w:val="single" w:sz="8" w:space="10" w:color="B2D235" w:themeColor="accent2"/>
      </w:pBdr>
      <w:spacing w:before="360" w:after="360"/>
      <w:ind w:left="864" w:right="864"/>
      <w:jc w:val="center"/>
    </w:pPr>
    <w:rPr>
      <w:b/>
      <w:i/>
      <w:iCs/>
      <w:color w:val="39B54A" w:themeColor="accent1"/>
    </w:rPr>
  </w:style>
  <w:style w:type="character" w:customStyle="1" w:styleId="IntenseQuoteChar">
    <w:name w:val="Intense Quote Char"/>
    <w:aliases w:val="SC_intense_quote Char"/>
    <w:basedOn w:val="DefaultParagraphFont"/>
    <w:link w:val="IntenseQuote"/>
    <w:uiPriority w:val="30"/>
    <w:rsid w:val="000A2BD0"/>
    <w:rPr>
      <w:rFonts w:ascii="Arial" w:hAnsi="Arial"/>
      <w:b/>
      <w:i/>
      <w:iCs/>
      <w:color w:val="39B54A" w:themeColor="accent1"/>
      <w:sz w:val="18"/>
    </w:rPr>
  </w:style>
  <w:style w:type="paragraph" w:styleId="ListParagraph">
    <w:name w:val="List Paragraph"/>
    <w:aliases w:val="SC_list-section"/>
    <w:basedOn w:val="Normal"/>
    <w:uiPriority w:val="34"/>
    <w:qFormat/>
    <w:rsid w:val="00334AA1"/>
    <w:pPr>
      <w:numPr>
        <w:numId w:val="38"/>
      </w:numPr>
      <w:ind w:left="170" w:hanging="170"/>
      <w:contextualSpacing/>
    </w:pPr>
  </w:style>
  <w:style w:type="character" w:styleId="IntenseReference">
    <w:name w:val="Intense Reference"/>
    <w:aliases w:val="SC_reference-intense"/>
    <w:basedOn w:val="DefaultParagraphFont"/>
    <w:uiPriority w:val="32"/>
    <w:rsid w:val="000A2BD0"/>
    <w:rPr>
      <w:b/>
      <w:bCs/>
      <w:smallCaps/>
      <w:color w:val="39B54A" w:themeColor="accent1"/>
      <w:spacing w:val="5"/>
    </w:rPr>
  </w:style>
  <w:style w:type="character" w:styleId="SubtleReference">
    <w:name w:val="Subtle Reference"/>
    <w:aliases w:val="SC_subtle_reference"/>
    <w:basedOn w:val="DefaultParagraphFont"/>
    <w:uiPriority w:val="31"/>
    <w:rsid w:val="000A2BD0"/>
    <w:rPr>
      <w:smallCaps/>
      <w:color w:val="929395" w:themeColor="text1" w:themeTint="A5"/>
    </w:rPr>
  </w:style>
  <w:style w:type="paragraph" w:styleId="FootnoteText">
    <w:name w:val="footnote text"/>
    <w:aliases w:val="SC_footer"/>
    <w:basedOn w:val="Normal"/>
    <w:link w:val="FootnoteTextChar"/>
    <w:uiPriority w:val="99"/>
    <w:unhideWhenUsed/>
    <w:rsid w:val="00ED5894"/>
    <w:rPr>
      <w:spacing w:val="4"/>
      <w:sz w:val="16"/>
    </w:rPr>
  </w:style>
  <w:style w:type="character" w:customStyle="1" w:styleId="FootnoteTextChar">
    <w:name w:val="Footnote Text Char"/>
    <w:aliases w:val="SC_footer Char"/>
    <w:basedOn w:val="DefaultParagraphFont"/>
    <w:link w:val="FootnoteText"/>
    <w:uiPriority w:val="99"/>
    <w:rsid w:val="00ED5894"/>
    <w:rPr>
      <w:spacing w:val="4"/>
      <w:sz w:val="16"/>
    </w:rPr>
  </w:style>
  <w:style w:type="character" w:styleId="FootnoteReference">
    <w:name w:val="footnote reference"/>
    <w:aliases w:val="SC_footnote"/>
    <w:basedOn w:val="DefaultParagraphFont"/>
    <w:uiPriority w:val="99"/>
    <w:unhideWhenUsed/>
    <w:rsid w:val="00ED5894"/>
    <w:rPr>
      <w:rFonts w:ascii="Arial" w:hAnsi="Arial"/>
      <w:b w:val="0"/>
      <w:i w:val="0"/>
      <w:color w:val="B2D235" w:themeColor="accent2"/>
      <w:spacing w:val="4"/>
      <w:sz w:val="16"/>
      <w:bdr w:val="none" w:sz="0" w:space="0" w:color="auto"/>
      <w:vertAlign w:val="superscript"/>
    </w:rPr>
  </w:style>
  <w:style w:type="table" w:styleId="TableGrid">
    <w:name w:val="Table Grid"/>
    <w:basedOn w:val="TableNormal"/>
    <w:locked/>
    <w:rsid w:val="00A5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11">
    <w:name w:val="Tableau Grille 3 - Accentuation 11"/>
    <w:basedOn w:val="TableNormal"/>
    <w:uiPriority w:val="48"/>
    <w:locked/>
    <w:rsid w:val="00456701"/>
    <w:tblPr>
      <w:tblStyleRowBandSize w:val="1"/>
      <w:tblStyleColBandSize w:val="1"/>
      <w:tblBorders>
        <w:top w:val="single" w:sz="4" w:space="0" w:color="82D88E" w:themeColor="accent1" w:themeTint="99"/>
        <w:left w:val="single" w:sz="4" w:space="0" w:color="82D88E" w:themeColor="accent1" w:themeTint="99"/>
        <w:bottom w:val="single" w:sz="4" w:space="0" w:color="82D88E" w:themeColor="accent1" w:themeTint="99"/>
        <w:right w:val="single" w:sz="4" w:space="0" w:color="82D88E" w:themeColor="accent1" w:themeTint="99"/>
        <w:insideH w:val="single" w:sz="4" w:space="0" w:color="82D88E" w:themeColor="accent1" w:themeTint="99"/>
        <w:insideV w:val="single" w:sz="4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  <w:tblStylePr w:type="neCell">
      <w:tblPr/>
      <w:tcPr>
        <w:tcBorders>
          <w:bottom w:val="single" w:sz="4" w:space="0" w:color="82D88E" w:themeColor="accent1" w:themeTint="99"/>
        </w:tcBorders>
      </w:tcPr>
    </w:tblStylePr>
    <w:tblStylePr w:type="nwCell">
      <w:tblPr/>
      <w:tcPr>
        <w:tcBorders>
          <w:bottom w:val="single" w:sz="4" w:space="0" w:color="82D88E" w:themeColor="accent1" w:themeTint="99"/>
        </w:tcBorders>
      </w:tcPr>
    </w:tblStylePr>
    <w:tblStylePr w:type="seCell">
      <w:tblPr/>
      <w:tcPr>
        <w:tcBorders>
          <w:top w:val="single" w:sz="4" w:space="0" w:color="82D88E" w:themeColor="accent1" w:themeTint="99"/>
        </w:tcBorders>
      </w:tcPr>
    </w:tblStylePr>
    <w:tblStylePr w:type="swCell">
      <w:tblPr/>
      <w:tcPr>
        <w:tcBorders>
          <w:top w:val="single" w:sz="4" w:space="0" w:color="82D88E" w:themeColor="accent1" w:themeTint="99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locked/>
    <w:rsid w:val="00C714B1"/>
    <w:tblPr>
      <w:tblStyleRowBandSize w:val="1"/>
      <w:tblStyleColBandSize w:val="1"/>
      <w:tblBorders>
        <w:top w:val="single" w:sz="4" w:space="0" w:color="39B54A" w:themeColor="accent1"/>
        <w:left w:val="single" w:sz="4" w:space="0" w:color="39B54A" w:themeColor="accent1"/>
        <w:bottom w:val="single" w:sz="4" w:space="0" w:color="39B54A" w:themeColor="accent1"/>
        <w:right w:val="single" w:sz="4" w:space="0" w:color="39B54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1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1"/>
          <w:right w:val="single" w:sz="4" w:space="0" w:color="39B54A" w:themeColor="accent1"/>
        </w:tcBorders>
      </w:tcPr>
    </w:tblStylePr>
    <w:tblStylePr w:type="band1Horz">
      <w:tblPr/>
      <w:tcPr>
        <w:tcBorders>
          <w:top w:val="single" w:sz="4" w:space="0" w:color="39B54A" w:themeColor="accent1"/>
          <w:bottom w:val="single" w:sz="4" w:space="0" w:color="39B54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1"/>
          <w:left w:val="nil"/>
        </w:tcBorders>
      </w:tcPr>
    </w:tblStylePr>
    <w:tblStylePr w:type="swCell">
      <w:tblPr/>
      <w:tcPr>
        <w:tcBorders>
          <w:top w:val="double" w:sz="4" w:space="0" w:color="39B54A" w:themeColor="accent1"/>
          <w:right w:val="nil"/>
        </w:tcBorders>
      </w:tcPr>
    </w:tblStylePr>
  </w:style>
  <w:style w:type="table" w:customStyle="1" w:styleId="TableauGrille2-Accentuation11">
    <w:name w:val="Tableau Grille 2 - Accentuation 11"/>
    <w:basedOn w:val="TableNormal"/>
    <w:uiPriority w:val="47"/>
    <w:locked/>
    <w:rsid w:val="00C714B1"/>
    <w:tblPr>
      <w:tblStyleRowBandSize w:val="1"/>
      <w:tblStyleColBandSize w:val="1"/>
      <w:tblBorders>
        <w:top w:val="single" w:sz="2" w:space="0" w:color="82D88E" w:themeColor="accent1" w:themeTint="99"/>
        <w:bottom w:val="single" w:sz="2" w:space="0" w:color="82D88E" w:themeColor="accent1" w:themeTint="99"/>
        <w:insideH w:val="single" w:sz="2" w:space="0" w:color="82D88E" w:themeColor="accent1" w:themeTint="99"/>
        <w:insideV w:val="single" w:sz="2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D8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D8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locked/>
    <w:rsid w:val="0004756F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pPr>
        <w:wordWrap/>
        <w:jc w:val="left"/>
      </w:pPr>
      <w:rPr>
        <w:rFonts w:ascii="Arial" w:hAnsi="Arial"/>
        <w:b w:val="0"/>
        <w:bCs/>
        <w:color w:val="39B54A" w:themeColor="accent1"/>
        <w:sz w:val="18"/>
      </w:rPr>
      <w:tblPr/>
      <w:tcPr>
        <w:shd w:val="clear" w:color="auto" w:fill="FFFFFF" w:themeFill="background1"/>
      </w:tcPr>
    </w:tblStylePr>
    <w:tblStylePr w:type="lastCol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jc w:val="center"/>
      </w:pPr>
      <w:rPr>
        <w:rFonts w:ascii="Arial" w:hAnsi="Arial"/>
        <w:b w:val="0"/>
      </w:rPr>
    </w:tblStylePr>
    <w:tblStylePr w:type="band2Horz">
      <w:pPr>
        <w:wordWrap/>
        <w:jc w:val="center"/>
      </w:pPr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paragraph" w:styleId="Caption">
    <w:name w:val="caption"/>
    <w:aliases w:val="SC_caption"/>
    <w:basedOn w:val="Normal"/>
    <w:next w:val="Normal"/>
    <w:uiPriority w:val="35"/>
    <w:unhideWhenUsed/>
    <w:rsid w:val="00F46E09"/>
    <w:pPr>
      <w:spacing w:line="150" w:lineRule="atLeast"/>
    </w:pPr>
    <w:rPr>
      <w:i/>
      <w:iCs/>
      <w:color w:val="006838" w:themeColor="accent4"/>
      <w:sz w:val="11"/>
    </w:rPr>
  </w:style>
  <w:style w:type="paragraph" w:styleId="ListBullet">
    <w:name w:val="List Bullet"/>
    <w:aliases w:val="SC_bullets"/>
    <w:basedOn w:val="Normal"/>
    <w:uiPriority w:val="99"/>
    <w:unhideWhenUsed/>
    <w:qFormat/>
    <w:rsid w:val="006B537F"/>
    <w:pPr>
      <w:numPr>
        <w:numId w:val="13"/>
      </w:numPr>
      <w:ind w:left="170" w:hanging="170"/>
      <w:contextualSpacing/>
    </w:pPr>
  </w:style>
  <w:style w:type="paragraph" w:styleId="ListNumber">
    <w:name w:val="List Number"/>
    <w:aliases w:val="SC_numbering"/>
    <w:basedOn w:val="Normal"/>
    <w:uiPriority w:val="99"/>
    <w:unhideWhenUsed/>
    <w:qFormat/>
    <w:rsid w:val="009567BA"/>
    <w:pPr>
      <w:numPr>
        <w:numId w:val="8"/>
      </w:numPr>
      <w:ind w:left="170" w:hanging="170"/>
      <w:contextualSpacing/>
    </w:pPr>
  </w:style>
  <w:style w:type="paragraph" w:customStyle="1" w:styleId="SCsubtitleletter">
    <w:name w:val="SC_subtitle_letter"/>
    <w:basedOn w:val="Normal"/>
    <w:rsid w:val="0038399E"/>
    <w:pPr>
      <w:spacing w:after="240"/>
    </w:pPr>
    <w:rPr>
      <w:rFonts w:eastAsiaTheme="minorEastAsia"/>
      <w:b/>
      <w:noProof/>
      <w:color w:val="39B54A" w:themeColor="accent1"/>
      <w:szCs w:val="24"/>
      <w:lang w:val="en-GB"/>
    </w:rPr>
  </w:style>
  <w:style w:type="paragraph" w:customStyle="1" w:styleId="SCtitleletter">
    <w:name w:val="SC_title_letter"/>
    <w:basedOn w:val="Normal"/>
    <w:rsid w:val="0038399E"/>
    <w:pPr>
      <w:spacing w:after="240"/>
    </w:pPr>
    <w:rPr>
      <w:rFonts w:eastAsiaTheme="minorEastAsia"/>
      <w:b/>
      <w:noProof/>
      <w:color w:val="58595B" w:themeColor="text2"/>
      <w:szCs w:val="24"/>
      <w:lang w:val="en-GB"/>
    </w:rPr>
  </w:style>
  <w:style w:type="paragraph" w:styleId="Header">
    <w:name w:val="header"/>
    <w:aliases w:val="SC_header"/>
    <w:basedOn w:val="Normal"/>
    <w:link w:val="HeaderChar"/>
    <w:uiPriority w:val="99"/>
    <w:unhideWhenUsed/>
    <w:rsid w:val="002D33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C_header Char"/>
    <w:basedOn w:val="DefaultParagraphFont"/>
    <w:link w:val="Header"/>
    <w:uiPriority w:val="99"/>
    <w:rsid w:val="002D3391"/>
    <w:rPr>
      <w:lang w:val="fr-BE"/>
    </w:rPr>
  </w:style>
  <w:style w:type="paragraph" w:styleId="Signature">
    <w:name w:val="Signature"/>
    <w:aliases w:val="SC_signature"/>
    <w:basedOn w:val="Normal"/>
    <w:link w:val="SignatureChar"/>
    <w:uiPriority w:val="99"/>
    <w:unhideWhenUsed/>
    <w:rsid w:val="00B22202"/>
    <w:pPr>
      <w:ind w:left="4252"/>
    </w:pPr>
    <w:rPr>
      <w:b/>
    </w:rPr>
  </w:style>
  <w:style w:type="character" w:customStyle="1" w:styleId="SignatureChar">
    <w:name w:val="Signature Char"/>
    <w:aliases w:val="SC_signature Char"/>
    <w:basedOn w:val="DefaultParagraphFont"/>
    <w:link w:val="Signature"/>
    <w:uiPriority w:val="99"/>
    <w:rsid w:val="00B22202"/>
    <w:rPr>
      <w:b/>
      <w:lang w:val="fr-BE"/>
    </w:rPr>
  </w:style>
  <w:style w:type="paragraph" w:styleId="TOC1">
    <w:name w:val="toc 1"/>
    <w:aliases w:val="SC_TC1"/>
    <w:basedOn w:val="Title"/>
    <w:next w:val="Normal"/>
    <w:autoRedefine/>
    <w:uiPriority w:val="39"/>
    <w:unhideWhenUsed/>
    <w:locked/>
    <w:rsid w:val="00CC4D73"/>
    <w:pPr>
      <w:jc w:val="both"/>
    </w:pPr>
    <w:rPr>
      <w:rFonts w:eastAsia="Calibri"/>
      <w:sz w:val="24"/>
    </w:rPr>
  </w:style>
  <w:style w:type="paragraph" w:styleId="TOC8">
    <w:name w:val="toc 8"/>
    <w:aliases w:val="SC_TC8"/>
    <w:basedOn w:val="Heading7"/>
    <w:next w:val="Normal"/>
    <w:autoRedefine/>
    <w:uiPriority w:val="39"/>
    <w:unhideWhenUsed/>
    <w:locked/>
    <w:rsid w:val="00CC4D73"/>
    <w:pPr>
      <w:spacing w:before="0" w:after="120"/>
      <w:outlineLvl w:val="9"/>
    </w:pPr>
  </w:style>
  <w:style w:type="paragraph" w:styleId="TOC2">
    <w:name w:val="toc 2"/>
    <w:aliases w:val="SC_TC2"/>
    <w:basedOn w:val="Heading1"/>
    <w:next w:val="Normal"/>
    <w:autoRedefine/>
    <w:uiPriority w:val="39"/>
    <w:unhideWhenUsed/>
    <w:locked/>
    <w:rsid w:val="00CC4D73"/>
    <w:pPr>
      <w:spacing w:after="120"/>
      <w:jc w:val="both"/>
      <w:outlineLvl w:val="9"/>
    </w:pPr>
    <w:rPr>
      <w:rFonts w:eastAsia="Calibri"/>
      <w:sz w:val="22"/>
    </w:rPr>
  </w:style>
  <w:style w:type="paragraph" w:styleId="TOC3">
    <w:name w:val="toc 3"/>
    <w:aliases w:val="SC_TC3"/>
    <w:basedOn w:val="Normal"/>
    <w:next w:val="Normal"/>
    <w:autoRedefine/>
    <w:uiPriority w:val="39"/>
    <w:unhideWhenUsed/>
    <w:locked/>
    <w:rsid w:val="00CC4D73"/>
    <w:pPr>
      <w:spacing w:after="120"/>
    </w:pPr>
    <w:rPr>
      <w:b/>
      <w:caps/>
      <w:color w:val="39B54A" w:themeColor="accent1"/>
      <w:spacing w:val="6"/>
    </w:rPr>
  </w:style>
  <w:style w:type="paragraph" w:styleId="TOC4">
    <w:name w:val="toc 4"/>
    <w:aliases w:val="SC_TC4"/>
    <w:basedOn w:val="Heading3"/>
    <w:next w:val="Normal"/>
    <w:autoRedefine/>
    <w:uiPriority w:val="39"/>
    <w:unhideWhenUsed/>
    <w:locked/>
    <w:rsid w:val="00B65CFC"/>
    <w:pPr>
      <w:tabs>
        <w:tab w:val="right" w:leader="dot" w:pos="8636"/>
      </w:tabs>
      <w:spacing w:after="120"/>
      <w:outlineLvl w:val="9"/>
    </w:pPr>
    <w:rPr>
      <w:rFonts w:eastAsia="Calibri"/>
    </w:rPr>
  </w:style>
  <w:style w:type="paragraph" w:styleId="TOC5">
    <w:name w:val="toc 5"/>
    <w:aliases w:val="SC_TC5"/>
    <w:basedOn w:val="Heading4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6">
    <w:name w:val="toc 6"/>
    <w:aliases w:val="SC_TC6"/>
    <w:basedOn w:val="Heading5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7">
    <w:name w:val="toc 7"/>
    <w:aliases w:val="SC_TC7"/>
    <w:basedOn w:val="Heading6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paragraph" w:styleId="TOC9">
    <w:name w:val="toc 9"/>
    <w:aliases w:val="SC_TC9"/>
    <w:basedOn w:val="Heading8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character" w:customStyle="1" w:styleId="Heading8Char">
    <w:name w:val="Heading 8 Char"/>
    <w:aliases w:val="SC_heading9 Char"/>
    <w:basedOn w:val="DefaultParagraphFont"/>
    <w:link w:val="Heading8"/>
    <w:uiPriority w:val="9"/>
    <w:rsid w:val="00720A54"/>
    <w:rPr>
      <w:rFonts w:eastAsiaTheme="majorEastAsia" w:cstheme="majorBidi"/>
      <w:smallCaps/>
      <w:color w:val="707274" w:themeColor="text1" w:themeTint="D8"/>
      <w:sz w:val="19"/>
      <w:szCs w:val="21"/>
    </w:rPr>
  </w:style>
  <w:style w:type="character" w:customStyle="1" w:styleId="Heading9Char">
    <w:name w:val="Heading 9 Char"/>
    <w:aliases w:val="SC_heading10 Char"/>
    <w:basedOn w:val="DefaultParagraphFont"/>
    <w:link w:val="Heading9"/>
    <w:uiPriority w:val="9"/>
    <w:rsid w:val="00720A54"/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styleId="PlaceholderText">
    <w:name w:val="Placeholder Text"/>
    <w:basedOn w:val="DefaultParagraphFont"/>
    <w:uiPriority w:val="99"/>
    <w:semiHidden/>
    <w:rsid w:val="00C5375F"/>
    <w:rPr>
      <w:color w:val="808080"/>
    </w:rPr>
  </w:style>
  <w:style w:type="character" w:styleId="EndnoteReference">
    <w:name w:val="endnote reference"/>
    <w:aliases w:val="SC_Appel de note de fin"/>
    <w:basedOn w:val="DefaultParagraphFont"/>
    <w:uiPriority w:val="99"/>
    <w:semiHidden/>
    <w:unhideWhenUsed/>
    <w:rsid w:val="00880789"/>
    <w:rPr>
      <w:rFonts w:ascii="Arial" w:hAnsi="Arial"/>
      <w:sz w:val="16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8078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8807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89"/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89"/>
    <w:rPr>
      <w:rFonts w:cs="Segoe UI"/>
      <w:lang w:val="fr-BE"/>
    </w:rPr>
  </w:style>
  <w:style w:type="paragraph" w:customStyle="1" w:styleId="SCfooternumbering">
    <w:name w:val="SC_footer_numbering"/>
    <w:basedOn w:val="Normal"/>
    <w:link w:val="SCfooternumberingCar"/>
    <w:rsid w:val="006D174D"/>
    <w:pPr>
      <w:tabs>
        <w:tab w:val="center" w:pos="4680"/>
        <w:tab w:val="right" w:pos="9360"/>
      </w:tabs>
      <w:spacing w:line="180" w:lineRule="exact"/>
      <w:jc w:val="right"/>
    </w:pPr>
    <w:rPr>
      <w:rFonts w:eastAsiaTheme="minorEastAsia"/>
      <w:color w:val="58595B" w:themeColor="text1"/>
      <w:sz w:val="16"/>
      <w:szCs w:val="16"/>
      <w:lang w:eastAsia="fr-CA"/>
    </w:rPr>
  </w:style>
  <w:style w:type="character" w:customStyle="1" w:styleId="SCfooternumberingCar">
    <w:name w:val="SC_footer_numbering Car"/>
    <w:basedOn w:val="DefaultParagraphFont"/>
    <w:link w:val="SCfooternumbering"/>
    <w:rsid w:val="006D174D"/>
    <w:rPr>
      <w:rFonts w:eastAsiaTheme="minorEastAsia"/>
      <w:color w:val="58595B" w:themeColor="text1"/>
      <w:sz w:val="16"/>
      <w:szCs w:val="16"/>
      <w:lang w:val="fr-BE" w:eastAsia="fr-CA"/>
    </w:rPr>
  </w:style>
  <w:style w:type="paragraph" w:styleId="TableofFigures">
    <w:name w:val="table of figures"/>
    <w:aliases w:val="SC_Table of figures"/>
    <w:basedOn w:val="Normal"/>
    <w:next w:val="Normal"/>
    <w:uiPriority w:val="99"/>
    <w:unhideWhenUsed/>
    <w:rsid w:val="00F10731"/>
    <w:rPr>
      <w:caps/>
      <w:color w:val="39B54A" w:themeColor="accent1"/>
      <w:sz w:val="40"/>
    </w:rPr>
  </w:style>
  <w:style w:type="paragraph" w:styleId="EndnoteText">
    <w:name w:val="endnote text"/>
    <w:aliases w:val="SC_end-note"/>
    <w:basedOn w:val="Normal"/>
    <w:link w:val="EndnoteTextChar"/>
    <w:uiPriority w:val="99"/>
    <w:unhideWhenUsed/>
    <w:rsid w:val="00A73941"/>
    <w:rPr>
      <w:szCs w:val="20"/>
    </w:rPr>
  </w:style>
  <w:style w:type="character" w:customStyle="1" w:styleId="EndnoteTextChar">
    <w:name w:val="Endnote Text Char"/>
    <w:aliases w:val="SC_end-note Char"/>
    <w:basedOn w:val="DefaultParagraphFont"/>
    <w:link w:val="EndnoteText"/>
    <w:uiPriority w:val="99"/>
    <w:rsid w:val="00A73941"/>
    <w:rPr>
      <w:szCs w:val="20"/>
    </w:rPr>
  </w:style>
  <w:style w:type="paragraph" w:customStyle="1" w:styleId="SCequation">
    <w:name w:val="SC_equation"/>
    <w:basedOn w:val="Normal"/>
    <w:rsid w:val="00BE06BB"/>
    <w:rPr>
      <w:rFonts w:eastAsia="Cambria Math" w:cs="Cambria Math"/>
    </w:rPr>
  </w:style>
  <w:style w:type="character" w:customStyle="1" w:styleId="FooterChar">
    <w:name w:val="Footer Char"/>
    <w:aliases w:val=" Car Char, Car Car Car Car Car Char, Car Car Car Car Car Car Char"/>
    <w:basedOn w:val="DefaultParagraphFont"/>
    <w:link w:val="Footer"/>
    <w:rsid w:val="00CE4B19"/>
  </w:style>
  <w:style w:type="table" w:customStyle="1" w:styleId="TableauGrille5Fonc-Accentuation21">
    <w:name w:val="Tableau Grille 5 Foncé - Accentuation 21"/>
    <w:basedOn w:val="TableNormal"/>
    <w:uiPriority w:val="50"/>
    <w:locked/>
    <w:rsid w:val="00BB7C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band1Vert">
      <w:tblPr/>
      <w:tcPr>
        <w:shd w:val="clear" w:color="auto" w:fill="E0EDAE" w:themeFill="accent2" w:themeFillTint="66"/>
      </w:tcPr>
    </w:tblStylePr>
    <w:tblStylePr w:type="band1Horz">
      <w:tblPr/>
      <w:tcPr>
        <w:shd w:val="clear" w:color="auto" w:fill="E0EDAE" w:themeFill="accent2" w:themeFillTint="66"/>
      </w:tcPr>
    </w:tblStylePr>
  </w:style>
  <w:style w:type="character" w:customStyle="1" w:styleId="StyleLatinCambriaMathItalique">
    <w:name w:val="Style (Latin) Cambria Math Italique"/>
    <w:basedOn w:val="DefaultParagraphFont"/>
    <w:rsid w:val="00970696"/>
    <w:rPr>
      <w:rFonts w:ascii="Arial" w:hAnsi="Arial"/>
      <w:i/>
      <w:iCs/>
      <w:sz w:val="18"/>
    </w:rPr>
  </w:style>
  <w:style w:type="character" w:customStyle="1" w:styleId="StyleLatinCambriaMathItalique1">
    <w:name w:val="Style (Latin) Cambria Math Italique1"/>
    <w:basedOn w:val="DefaultParagraphFont"/>
    <w:rsid w:val="00970696"/>
    <w:rPr>
      <w:rFonts w:ascii="Arial" w:hAnsi="Arial"/>
      <w:i/>
      <w:iCs/>
    </w:rPr>
  </w:style>
  <w:style w:type="table" w:customStyle="1" w:styleId="GridTable5Dark-Accent11">
    <w:name w:val="Grid Table 5 Dark - Accent 11"/>
    <w:basedOn w:val="TableNormal"/>
    <w:uiPriority w:val="50"/>
    <w:rsid w:val="00BD2B2D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rPr>
        <w:rFonts w:ascii="Arial" w:hAnsi="Arial"/>
        <w:b w:val="0"/>
        <w:bCs/>
        <w:color w:val="FFFFFF" w:themeColor="background1"/>
        <w:sz w:val="18"/>
      </w:rPr>
      <w:tblPr/>
      <w:tcPr>
        <w:shd w:val="clear" w:color="auto" w:fill="FFFFFF" w:themeFill="background1"/>
      </w:tcPr>
    </w:tblStylePr>
    <w:tblStylePr w:type="lastCol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  <w:b w:val="0"/>
      </w:rPr>
    </w:tblStylePr>
    <w:tblStylePr w:type="band2Horz"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character" w:styleId="PageNumber">
    <w:name w:val="page number"/>
    <w:basedOn w:val="DefaultParagraphFont"/>
    <w:uiPriority w:val="99"/>
    <w:semiHidden/>
    <w:unhideWhenUsed/>
    <w:qFormat/>
    <w:rsid w:val="00D52C3A"/>
  </w:style>
  <w:style w:type="character" w:styleId="LineNumber">
    <w:name w:val="line number"/>
    <w:basedOn w:val="DefaultParagraphFont"/>
    <w:uiPriority w:val="99"/>
    <w:semiHidden/>
    <w:unhideWhenUsed/>
    <w:rsid w:val="00DE5E6A"/>
  </w:style>
  <w:style w:type="character" w:styleId="FollowedHyperlink">
    <w:name w:val="FollowedHyperlink"/>
    <w:basedOn w:val="DefaultParagraphFont"/>
    <w:uiPriority w:val="99"/>
    <w:semiHidden/>
    <w:unhideWhenUsed/>
    <w:rsid w:val="006E42D0"/>
    <w:rPr>
      <w:color w:val="B9328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600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600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9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45.xml"/><Relationship Id="rId84" Type="http://schemas.openxmlformats.org/officeDocument/2006/relationships/control" Target="activeX/activeX66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2.xml"/><Relationship Id="rId191" Type="http://schemas.openxmlformats.org/officeDocument/2006/relationships/control" Target="activeX/activeX173.xml"/><Relationship Id="rId205" Type="http://schemas.openxmlformats.org/officeDocument/2006/relationships/control" Target="activeX/activeX187.xml"/><Relationship Id="rId226" Type="http://schemas.openxmlformats.org/officeDocument/2006/relationships/header" Target="header5.xml"/><Relationship Id="rId107" Type="http://schemas.openxmlformats.org/officeDocument/2006/relationships/control" Target="activeX/activeX89.xml"/><Relationship Id="rId11" Type="http://schemas.openxmlformats.org/officeDocument/2006/relationships/control" Target="activeX/activeX1.xml"/><Relationship Id="rId32" Type="http://schemas.openxmlformats.org/officeDocument/2006/relationships/control" Target="activeX/activeX22.xml"/><Relationship Id="rId53" Type="http://schemas.openxmlformats.org/officeDocument/2006/relationships/header" Target="header3.xml"/><Relationship Id="rId74" Type="http://schemas.openxmlformats.org/officeDocument/2006/relationships/control" Target="activeX/activeX56.xml"/><Relationship Id="rId128" Type="http://schemas.openxmlformats.org/officeDocument/2006/relationships/control" Target="activeX/activeX110.xml"/><Relationship Id="rId149" Type="http://schemas.openxmlformats.org/officeDocument/2006/relationships/control" Target="activeX/activeX131.xml"/><Relationship Id="rId5" Type="http://schemas.openxmlformats.org/officeDocument/2006/relationships/webSettings" Target="webSettings.xml"/><Relationship Id="rId95" Type="http://schemas.openxmlformats.org/officeDocument/2006/relationships/control" Target="activeX/activeX77.xml"/><Relationship Id="rId160" Type="http://schemas.openxmlformats.org/officeDocument/2006/relationships/control" Target="activeX/activeX142.xml"/><Relationship Id="rId181" Type="http://schemas.openxmlformats.org/officeDocument/2006/relationships/control" Target="activeX/activeX163.xml"/><Relationship Id="rId216" Type="http://schemas.openxmlformats.org/officeDocument/2006/relationships/control" Target="activeX/activeX198.xml"/><Relationship Id="rId22" Type="http://schemas.openxmlformats.org/officeDocument/2006/relationships/control" Target="activeX/activeX12.xml"/><Relationship Id="rId43" Type="http://schemas.openxmlformats.org/officeDocument/2006/relationships/control" Target="activeX/activeX33.xml"/><Relationship Id="rId64" Type="http://schemas.openxmlformats.org/officeDocument/2006/relationships/control" Target="activeX/activeX46.xml"/><Relationship Id="rId118" Type="http://schemas.openxmlformats.org/officeDocument/2006/relationships/control" Target="activeX/activeX100.xml"/><Relationship Id="rId139" Type="http://schemas.openxmlformats.org/officeDocument/2006/relationships/control" Target="activeX/activeX121.xml"/><Relationship Id="rId85" Type="http://schemas.openxmlformats.org/officeDocument/2006/relationships/control" Target="activeX/activeX67.xml"/><Relationship Id="rId150" Type="http://schemas.openxmlformats.org/officeDocument/2006/relationships/control" Target="activeX/activeX132.xml"/><Relationship Id="rId171" Type="http://schemas.openxmlformats.org/officeDocument/2006/relationships/control" Target="activeX/activeX153.xml"/><Relationship Id="rId192" Type="http://schemas.openxmlformats.org/officeDocument/2006/relationships/control" Target="activeX/activeX174.xml"/><Relationship Id="rId206" Type="http://schemas.openxmlformats.org/officeDocument/2006/relationships/control" Target="activeX/activeX188.xml"/><Relationship Id="rId227" Type="http://schemas.openxmlformats.org/officeDocument/2006/relationships/footer" Target="footer4.xml"/><Relationship Id="rId12" Type="http://schemas.openxmlformats.org/officeDocument/2006/relationships/control" Target="activeX/activeX2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0.xml"/><Relationship Id="rId129" Type="http://schemas.openxmlformats.org/officeDocument/2006/relationships/control" Target="activeX/activeX111.xml"/><Relationship Id="rId54" Type="http://schemas.openxmlformats.org/officeDocument/2006/relationships/footer" Target="footer3.xml"/><Relationship Id="rId75" Type="http://schemas.openxmlformats.org/officeDocument/2006/relationships/control" Target="activeX/activeX57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22.xml"/><Relationship Id="rId161" Type="http://schemas.openxmlformats.org/officeDocument/2006/relationships/control" Target="activeX/activeX143.xml"/><Relationship Id="rId182" Type="http://schemas.openxmlformats.org/officeDocument/2006/relationships/control" Target="activeX/activeX164.xml"/><Relationship Id="rId217" Type="http://schemas.openxmlformats.org/officeDocument/2006/relationships/control" Target="activeX/activeX199.xm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1.xml"/><Relationship Id="rId44" Type="http://schemas.openxmlformats.org/officeDocument/2006/relationships/control" Target="activeX/activeX34.xml"/><Relationship Id="rId65" Type="http://schemas.openxmlformats.org/officeDocument/2006/relationships/control" Target="activeX/activeX47.xml"/><Relationship Id="rId86" Type="http://schemas.openxmlformats.org/officeDocument/2006/relationships/control" Target="activeX/activeX68.xml"/><Relationship Id="rId130" Type="http://schemas.openxmlformats.org/officeDocument/2006/relationships/control" Target="activeX/activeX112.xml"/><Relationship Id="rId151" Type="http://schemas.openxmlformats.org/officeDocument/2006/relationships/control" Target="activeX/activeX133.xml"/><Relationship Id="rId172" Type="http://schemas.openxmlformats.org/officeDocument/2006/relationships/control" Target="activeX/activeX154.xml"/><Relationship Id="rId193" Type="http://schemas.openxmlformats.org/officeDocument/2006/relationships/control" Target="activeX/activeX175.xml"/><Relationship Id="rId207" Type="http://schemas.openxmlformats.org/officeDocument/2006/relationships/control" Target="activeX/activeX189.xml"/><Relationship Id="rId228" Type="http://schemas.openxmlformats.org/officeDocument/2006/relationships/fontTable" Target="fontTable.xml"/><Relationship Id="rId13" Type="http://schemas.openxmlformats.org/officeDocument/2006/relationships/control" Target="activeX/activeX3.xml"/><Relationship Id="rId109" Type="http://schemas.openxmlformats.org/officeDocument/2006/relationships/control" Target="activeX/activeX91.xml"/><Relationship Id="rId34" Type="http://schemas.openxmlformats.org/officeDocument/2006/relationships/control" Target="activeX/activeX24.xml"/><Relationship Id="rId55" Type="http://schemas.openxmlformats.org/officeDocument/2006/relationships/image" Target="media/image3.png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20" Type="http://schemas.openxmlformats.org/officeDocument/2006/relationships/control" Target="activeX/activeX102.xml"/><Relationship Id="rId141" Type="http://schemas.openxmlformats.org/officeDocument/2006/relationships/control" Target="activeX/activeX123.xml"/><Relationship Id="rId7" Type="http://schemas.openxmlformats.org/officeDocument/2006/relationships/endnotes" Target="endnotes.xml"/><Relationship Id="rId162" Type="http://schemas.openxmlformats.org/officeDocument/2006/relationships/control" Target="activeX/activeX144.xml"/><Relationship Id="rId183" Type="http://schemas.openxmlformats.org/officeDocument/2006/relationships/control" Target="activeX/activeX165.xml"/><Relationship Id="rId218" Type="http://schemas.openxmlformats.org/officeDocument/2006/relationships/control" Target="activeX/activeX200.xml"/><Relationship Id="rId24" Type="http://schemas.openxmlformats.org/officeDocument/2006/relationships/control" Target="activeX/activeX14.xml"/><Relationship Id="rId45" Type="http://schemas.openxmlformats.org/officeDocument/2006/relationships/control" Target="activeX/activeX35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2.xml"/><Relationship Id="rId131" Type="http://schemas.openxmlformats.org/officeDocument/2006/relationships/control" Target="activeX/activeX113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5.xml"/><Relationship Id="rId194" Type="http://schemas.openxmlformats.org/officeDocument/2006/relationships/control" Target="activeX/activeX176.xml"/><Relationship Id="rId208" Type="http://schemas.openxmlformats.org/officeDocument/2006/relationships/control" Target="activeX/activeX190.xml"/><Relationship Id="rId229" Type="http://schemas.openxmlformats.org/officeDocument/2006/relationships/glossaryDocument" Target="glossary/document.xml"/><Relationship Id="rId14" Type="http://schemas.openxmlformats.org/officeDocument/2006/relationships/control" Target="activeX/activeX4.xml"/><Relationship Id="rId35" Type="http://schemas.openxmlformats.org/officeDocument/2006/relationships/control" Target="activeX/activeX25.xml"/><Relationship Id="rId56" Type="http://schemas.openxmlformats.org/officeDocument/2006/relationships/image" Target="media/image4.png"/><Relationship Id="rId77" Type="http://schemas.openxmlformats.org/officeDocument/2006/relationships/control" Target="activeX/activeX59.xml"/><Relationship Id="rId100" Type="http://schemas.openxmlformats.org/officeDocument/2006/relationships/control" Target="activeX/activeX82.xml"/><Relationship Id="rId8" Type="http://schemas.openxmlformats.org/officeDocument/2006/relationships/hyperlink" Target="mailto:QL_secretariat@sciensano.be" TargetMode="External"/><Relationship Id="rId98" Type="http://schemas.openxmlformats.org/officeDocument/2006/relationships/control" Target="activeX/activeX80.xml"/><Relationship Id="rId121" Type="http://schemas.openxmlformats.org/officeDocument/2006/relationships/control" Target="activeX/activeX103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6.xml"/><Relationship Id="rId219" Type="http://schemas.openxmlformats.org/officeDocument/2006/relationships/control" Target="activeX/activeX201.xml"/><Relationship Id="rId230" Type="http://schemas.openxmlformats.org/officeDocument/2006/relationships/theme" Target="theme/theme1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49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44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6.xml"/><Relationship Id="rId179" Type="http://schemas.openxmlformats.org/officeDocument/2006/relationships/control" Target="activeX/activeX161.xml"/><Relationship Id="rId195" Type="http://schemas.openxmlformats.org/officeDocument/2006/relationships/control" Target="activeX/activeX177.xml"/><Relationship Id="rId209" Type="http://schemas.openxmlformats.org/officeDocument/2006/relationships/control" Target="activeX/activeX191.xml"/><Relationship Id="rId190" Type="http://schemas.openxmlformats.org/officeDocument/2006/relationships/control" Target="activeX/activeX172.xml"/><Relationship Id="rId204" Type="http://schemas.openxmlformats.org/officeDocument/2006/relationships/control" Target="activeX/activeX186.xml"/><Relationship Id="rId220" Type="http://schemas.openxmlformats.org/officeDocument/2006/relationships/control" Target="activeX/activeX202.xml"/><Relationship Id="rId225" Type="http://schemas.openxmlformats.org/officeDocument/2006/relationships/header" Target="header4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8.xml"/><Relationship Id="rId127" Type="http://schemas.openxmlformats.org/officeDocument/2006/relationships/control" Target="activeX/activeX109.xml"/><Relationship Id="rId10" Type="http://schemas.openxmlformats.org/officeDocument/2006/relationships/image" Target="media/image1.wmf"/><Relationship Id="rId31" Type="http://schemas.openxmlformats.org/officeDocument/2006/relationships/control" Target="activeX/activeX21.xml"/><Relationship Id="rId52" Type="http://schemas.openxmlformats.org/officeDocument/2006/relationships/footer" Target="footer2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1.xml"/><Relationship Id="rId185" Type="http://schemas.openxmlformats.org/officeDocument/2006/relationships/control" Target="activeX/activeX167.xml"/><Relationship Id="rId4" Type="http://schemas.openxmlformats.org/officeDocument/2006/relationships/settings" Target="settings.xml"/><Relationship Id="rId9" Type="http://schemas.openxmlformats.org/officeDocument/2006/relationships/hyperlink" Target="mailto:QL_secretariat@sciensano.be" TargetMode="External"/><Relationship Id="rId180" Type="http://schemas.openxmlformats.org/officeDocument/2006/relationships/control" Target="activeX/activeX162.xml"/><Relationship Id="rId210" Type="http://schemas.openxmlformats.org/officeDocument/2006/relationships/control" Target="activeX/activeX192.xml"/><Relationship Id="rId215" Type="http://schemas.openxmlformats.org/officeDocument/2006/relationships/control" Target="activeX/activeX197.xml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0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7.xml"/><Relationship Id="rId196" Type="http://schemas.openxmlformats.org/officeDocument/2006/relationships/control" Target="activeX/activeX178.xml"/><Relationship Id="rId200" Type="http://schemas.openxmlformats.org/officeDocument/2006/relationships/control" Target="activeX/activeX182.xml"/><Relationship Id="rId16" Type="http://schemas.openxmlformats.org/officeDocument/2006/relationships/control" Target="activeX/activeX6.xml"/><Relationship Id="rId221" Type="http://schemas.openxmlformats.org/officeDocument/2006/relationships/control" Target="activeX/activeX203.xml"/><Relationship Id="rId37" Type="http://schemas.openxmlformats.org/officeDocument/2006/relationships/control" Target="activeX/activeX27.xml"/><Relationship Id="rId58" Type="http://schemas.openxmlformats.org/officeDocument/2006/relationships/control" Target="activeX/activeX40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4.xml"/><Relationship Id="rId123" Type="http://schemas.openxmlformats.org/officeDocument/2006/relationships/control" Target="activeX/activeX105.xml"/><Relationship Id="rId144" Type="http://schemas.openxmlformats.org/officeDocument/2006/relationships/control" Target="activeX/activeX126.xml"/><Relationship Id="rId90" Type="http://schemas.openxmlformats.org/officeDocument/2006/relationships/control" Target="activeX/activeX72.xml"/><Relationship Id="rId165" Type="http://schemas.openxmlformats.org/officeDocument/2006/relationships/control" Target="activeX/activeX147.xml"/><Relationship Id="rId186" Type="http://schemas.openxmlformats.org/officeDocument/2006/relationships/control" Target="activeX/activeX168.xml"/><Relationship Id="rId211" Type="http://schemas.openxmlformats.org/officeDocument/2006/relationships/control" Target="activeX/activeX193.xml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5.xml"/><Relationship Id="rId134" Type="http://schemas.openxmlformats.org/officeDocument/2006/relationships/control" Target="activeX/activeX116.xml"/><Relationship Id="rId80" Type="http://schemas.openxmlformats.org/officeDocument/2006/relationships/control" Target="activeX/activeX62.xml"/><Relationship Id="rId155" Type="http://schemas.openxmlformats.org/officeDocument/2006/relationships/control" Target="activeX/activeX137.xml"/><Relationship Id="rId176" Type="http://schemas.openxmlformats.org/officeDocument/2006/relationships/control" Target="activeX/activeX158.xml"/><Relationship Id="rId197" Type="http://schemas.openxmlformats.org/officeDocument/2006/relationships/control" Target="activeX/activeX179.xml"/><Relationship Id="rId201" Type="http://schemas.openxmlformats.org/officeDocument/2006/relationships/control" Target="activeX/activeX183.xml"/><Relationship Id="rId222" Type="http://schemas.openxmlformats.org/officeDocument/2006/relationships/control" Target="activeX/activeX204.xml"/><Relationship Id="rId17" Type="http://schemas.openxmlformats.org/officeDocument/2006/relationships/control" Target="activeX/activeX7.xml"/><Relationship Id="rId38" Type="http://schemas.openxmlformats.org/officeDocument/2006/relationships/control" Target="activeX/activeX28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5.xml"/><Relationship Id="rId124" Type="http://schemas.openxmlformats.org/officeDocument/2006/relationships/control" Target="activeX/activeX106.xml"/><Relationship Id="rId70" Type="http://schemas.openxmlformats.org/officeDocument/2006/relationships/control" Target="activeX/activeX52.xml"/><Relationship Id="rId91" Type="http://schemas.openxmlformats.org/officeDocument/2006/relationships/control" Target="activeX/activeX73.xml"/><Relationship Id="rId145" Type="http://schemas.openxmlformats.org/officeDocument/2006/relationships/control" Target="activeX/activeX127.xml"/><Relationship Id="rId166" Type="http://schemas.openxmlformats.org/officeDocument/2006/relationships/control" Target="activeX/activeX148.xml"/><Relationship Id="rId187" Type="http://schemas.openxmlformats.org/officeDocument/2006/relationships/control" Target="activeX/activeX169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4.xml"/><Relationship Id="rId28" Type="http://schemas.openxmlformats.org/officeDocument/2006/relationships/control" Target="activeX/activeX18.xml"/><Relationship Id="rId49" Type="http://schemas.openxmlformats.org/officeDocument/2006/relationships/header" Target="header1.xml"/><Relationship Id="rId114" Type="http://schemas.openxmlformats.org/officeDocument/2006/relationships/control" Target="activeX/activeX96.xml"/><Relationship Id="rId60" Type="http://schemas.openxmlformats.org/officeDocument/2006/relationships/control" Target="activeX/activeX42.xml"/><Relationship Id="rId81" Type="http://schemas.openxmlformats.org/officeDocument/2006/relationships/control" Target="activeX/activeX63.xml"/><Relationship Id="rId135" Type="http://schemas.openxmlformats.org/officeDocument/2006/relationships/control" Target="activeX/activeX117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9.xml"/><Relationship Id="rId198" Type="http://schemas.openxmlformats.org/officeDocument/2006/relationships/control" Target="activeX/activeX180.xml"/><Relationship Id="rId202" Type="http://schemas.openxmlformats.org/officeDocument/2006/relationships/control" Target="activeX/activeX184.xml"/><Relationship Id="rId223" Type="http://schemas.openxmlformats.org/officeDocument/2006/relationships/hyperlink" Target="http://www.inami.fgov.be/nl/nomenclatuur" TargetMode="Externa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50" Type="http://schemas.openxmlformats.org/officeDocument/2006/relationships/header" Target="header2.xml"/><Relationship Id="rId104" Type="http://schemas.openxmlformats.org/officeDocument/2006/relationships/control" Target="activeX/activeX86.xml"/><Relationship Id="rId125" Type="http://schemas.openxmlformats.org/officeDocument/2006/relationships/control" Target="activeX/activeX107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9.xml"/><Relationship Id="rId188" Type="http://schemas.openxmlformats.org/officeDocument/2006/relationships/control" Target="activeX/activeX170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13" Type="http://schemas.openxmlformats.org/officeDocument/2006/relationships/control" Target="activeX/activeX195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40" Type="http://schemas.openxmlformats.org/officeDocument/2006/relationships/control" Target="activeX/activeX30.xml"/><Relationship Id="rId115" Type="http://schemas.openxmlformats.org/officeDocument/2006/relationships/control" Target="activeX/activeX97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60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9" Type="http://schemas.openxmlformats.org/officeDocument/2006/relationships/control" Target="activeX/activeX181.xml"/><Relationship Id="rId203" Type="http://schemas.openxmlformats.org/officeDocument/2006/relationships/control" Target="activeX/activeX185.xml"/><Relationship Id="rId19" Type="http://schemas.openxmlformats.org/officeDocument/2006/relationships/control" Target="activeX/activeX9.xml"/><Relationship Id="rId224" Type="http://schemas.openxmlformats.org/officeDocument/2006/relationships/hyperlink" Target="https://economie.fgov.be/sites/default/files/Files/Publications/files/Belac-NL/2-002-NL.pdf" TargetMode="External"/><Relationship Id="rId30" Type="http://schemas.openxmlformats.org/officeDocument/2006/relationships/control" Target="activeX/activeX20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50.xml"/><Relationship Id="rId51" Type="http://schemas.openxmlformats.org/officeDocument/2006/relationships/footer" Target="footer1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189" Type="http://schemas.openxmlformats.org/officeDocument/2006/relationships/control" Target="activeX/activeX171.xml"/><Relationship Id="rId3" Type="http://schemas.openxmlformats.org/officeDocument/2006/relationships/styles" Target="styles.xml"/><Relationship Id="rId214" Type="http://schemas.openxmlformats.org/officeDocument/2006/relationships/control" Target="activeX/activeX19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0ECC7F92746459AE7EF43514D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1F1C-22C3-46F1-963F-DCE5351D0172}"/>
      </w:docPartPr>
      <w:docPartBody>
        <w:p w:rsidR="00BC4062" w:rsidRDefault="00BC4062">
          <w:pPr>
            <w:pStyle w:val="8330ECC7F92746459AE7EF43514DFA81"/>
          </w:pPr>
          <w:r w:rsidRPr="00001CBA">
            <w:rPr>
              <w:lang w:val="nl-NL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62"/>
    <w:rsid w:val="00015D19"/>
    <w:rsid w:val="000872A7"/>
    <w:rsid w:val="0032469C"/>
    <w:rsid w:val="004056EC"/>
    <w:rsid w:val="005B07CC"/>
    <w:rsid w:val="006F23E8"/>
    <w:rsid w:val="00726580"/>
    <w:rsid w:val="007A248C"/>
    <w:rsid w:val="00AB2A0F"/>
    <w:rsid w:val="00AD48DB"/>
    <w:rsid w:val="00BB01AC"/>
    <w:rsid w:val="00BC4062"/>
    <w:rsid w:val="00C3590D"/>
    <w:rsid w:val="00C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C_heading3"/>
    <w:basedOn w:val="Heading1"/>
    <w:next w:val="Normal"/>
    <w:link w:val="Heading2Char"/>
    <w:uiPriority w:val="9"/>
    <w:unhideWhenUsed/>
    <w:qFormat/>
    <w:pPr>
      <w:spacing w:before="40" w:after="200" w:line="240" w:lineRule="auto"/>
      <w:outlineLvl w:val="1"/>
    </w:pPr>
    <w:rPr>
      <w:rFonts w:ascii="Arial" w:hAnsi="Arial"/>
      <w:bCs w:val="0"/>
      <w:caps/>
      <w:color w:val="39B54A"/>
      <w:spacing w:val="6"/>
      <w:sz w:val="18"/>
      <w:szCs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0ECC7F92746459AE7EF43514DFA81">
    <w:name w:val="8330ECC7F92746459AE7EF43514DFA81"/>
  </w:style>
  <w:style w:type="character" w:customStyle="1" w:styleId="Heading2Char">
    <w:name w:val="Heading 2 Char"/>
    <w:aliases w:val="SC_heading3 Char"/>
    <w:basedOn w:val="DefaultParagraphFont"/>
    <w:link w:val="Heading2"/>
    <w:uiPriority w:val="9"/>
    <w:rPr>
      <w:rFonts w:ascii="Arial" w:eastAsiaTheme="majorEastAsia" w:hAnsi="Arial" w:cstheme="majorBidi"/>
      <w:b/>
      <w:caps/>
      <w:color w:val="39B54A"/>
      <w:spacing w:val="6"/>
      <w:sz w:val="18"/>
      <w:szCs w:val="2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C_colors">
      <a:dk1>
        <a:srgbClr val="58595B"/>
      </a:dk1>
      <a:lt1>
        <a:sysClr val="window" lastClr="FFFFFF"/>
      </a:lt1>
      <a:dk2>
        <a:srgbClr val="58595B"/>
      </a:dk2>
      <a:lt2>
        <a:srgbClr val="E7E6E6"/>
      </a:lt2>
      <a:accent1>
        <a:srgbClr val="39B54A"/>
      </a:accent1>
      <a:accent2>
        <a:srgbClr val="B2D235"/>
      </a:accent2>
      <a:accent3>
        <a:srgbClr val="F0D200"/>
      </a:accent3>
      <a:accent4>
        <a:srgbClr val="006838"/>
      </a:accent4>
      <a:accent5>
        <a:srgbClr val="EBB928"/>
      </a:accent5>
      <a:accent6>
        <a:srgbClr val="E19B19"/>
      </a:accent6>
      <a:hlink>
        <a:srgbClr val="2D91A0"/>
      </a:hlink>
      <a:folHlink>
        <a:srgbClr val="B932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5C83B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737373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05B8-CF68-4B5A-A514-B70B1E91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2954</Words>
  <Characters>16247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Meeremans, Carine</dc:creator>
  <cp:lastModifiedBy>Carine Meeremans</cp:lastModifiedBy>
  <cp:revision>14</cp:revision>
  <cp:lastPrinted>2023-08-30T13:51:00Z</cp:lastPrinted>
  <dcterms:created xsi:type="dcterms:W3CDTF">2023-09-07T08:38:00Z</dcterms:created>
  <dcterms:modified xsi:type="dcterms:W3CDTF">2023-10-09T09:18:00Z</dcterms:modified>
</cp:coreProperties>
</file>