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433"/>
      </w:tblGrid>
      <w:tr w:rsidR="00215E3C" w:rsidRPr="004040AF" w:rsidTr="00186050">
        <w:trPr>
          <w:trHeight w:val="440"/>
        </w:trPr>
        <w:tc>
          <w:tcPr>
            <w:tcW w:w="1583" w:type="dxa"/>
          </w:tcPr>
          <w:p w:rsidR="00215E3C" w:rsidRPr="000734DD" w:rsidRDefault="00215E3C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Analysis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215E3C" w:rsidRPr="000734DD" w:rsidRDefault="00215E3C" w:rsidP="00186050">
            <w:pPr>
              <w:spacing w:before="120"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0734DD">
              <w:rPr>
                <w:rFonts w:ascii="Arial" w:hAnsi="Arial" w:cs="Arial"/>
                <w:bCs/>
                <w:sz w:val="20"/>
                <w:szCs w:val="20"/>
                <w:lang w:val="en-US"/>
              </w:rPr>
              <w:t>Spectrofluorimetric</w:t>
            </w:r>
            <w:proofErr w:type="spellEnd"/>
            <w:r w:rsidRPr="000734D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assessment of plasma porphyrins</w:t>
            </w:r>
          </w:p>
        </w:tc>
      </w:tr>
      <w:tr w:rsidR="00215E3C" w:rsidRPr="000734DD" w:rsidTr="00186050">
        <w:trPr>
          <w:trHeight w:val="394"/>
        </w:trPr>
        <w:tc>
          <w:tcPr>
            <w:tcW w:w="1583" w:type="dxa"/>
          </w:tcPr>
          <w:p w:rsidR="00215E3C" w:rsidRPr="000734DD" w:rsidRDefault="00215E3C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</w:tcPr>
          <w:p w:rsidR="00215E3C" w:rsidRPr="000734DD" w:rsidRDefault="00215E3C" w:rsidP="00186050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UZ Leuven</w:t>
            </w:r>
          </w:p>
        </w:tc>
      </w:tr>
      <w:tr w:rsidR="00215E3C" w:rsidRPr="000734DD" w:rsidTr="00186050">
        <w:trPr>
          <w:trHeight w:val="701"/>
        </w:trPr>
        <w:tc>
          <w:tcPr>
            <w:tcW w:w="1583" w:type="dxa"/>
          </w:tcPr>
          <w:p w:rsidR="00215E3C" w:rsidRPr="000734DD" w:rsidRDefault="00215E3C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Supervisor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</w:p>
        </w:tc>
        <w:tc>
          <w:tcPr>
            <w:tcW w:w="7433" w:type="dxa"/>
          </w:tcPr>
          <w:p w:rsidR="00215E3C" w:rsidRPr="00471651" w:rsidRDefault="00215E3C" w:rsidP="00186050">
            <w:pPr>
              <w:pStyle w:val="ListParagraph"/>
              <w:spacing w:before="120" w:after="0"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71651">
              <w:rPr>
                <w:rFonts w:ascii="Arial" w:eastAsia="Arial" w:hAnsi="Arial" w:cs="Arial"/>
                <w:color w:val="000000"/>
                <w:sz w:val="18"/>
              </w:rPr>
              <w:t xml:space="preserve">Pr. </w:t>
            </w:r>
            <w:r>
              <w:rPr>
                <w:rFonts w:ascii="Arial" w:eastAsia="Arial" w:hAnsi="Arial" w:cs="Arial"/>
                <w:color w:val="000000"/>
                <w:sz w:val="18"/>
              </w:rPr>
              <w:t>Dr. Pieter Vermeersch</w:t>
            </w:r>
          </w:p>
          <w:p w:rsidR="00215E3C" w:rsidRPr="004040AF" w:rsidRDefault="00215E3C" w:rsidP="00186050">
            <w:pPr>
              <w:spacing w:before="6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Pr="00095C8C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pieter.vermeersch@uzleuven.be</w:t>
              </w:r>
            </w:hyperlink>
          </w:p>
        </w:tc>
      </w:tr>
      <w:tr w:rsidR="00215E3C" w:rsidRPr="000734DD" w:rsidTr="00186050">
        <w:trPr>
          <w:trHeight w:val="440"/>
        </w:trPr>
        <w:tc>
          <w:tcPr>
            <w:tcW w:w="1583" w:type="dxa"/>
          </w:tcPr>
          <w:p w:rsidR="00215E3C" w:rsidRPr="000734DD" w:rsidRDefault="00215E3C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 :</w:t>
            </w:r>
          </w:p>
        </w:tc>
        <w:tc>
          <w:tcPr>
            <w:tcW w:w="7433" w:type="dxa"/>
          </w:tcPr>
          <w:p w:rsidR="00215E3C" w:rsidRPr="000734DD" w:rsidRDefault="00215E3C" w:rsidP="00186050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34D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Fluorescence </w:t>
            </w:r>
            <w:proofErr w:type="spellStart"/>
            <w:r w:rsidRPr="000734DD">
              <w:rPr>
                <w:rFonts w:ascii="Arial" w:eastAsia="Times New Roman" w:hAnsi="Arial" w:cs="Arial"/>
                <w:bCs/>
                <w:sz w:val="20"/>
                <w:szCs w:val="20"/>
              </w:rPr>
              <w:t>spectrometry</w:t>
            </w:r>
            <w:proofErr w:type="spellEnd"/>
            <w:r w:rsidRPr="000734D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15E3C" w:rsidRPr="004040AF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215E3C" w:rsidRPr="000734DD" w:rsidRDefault="00215E3C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Minimum amount of sample (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1) and instructions for the collection</w:t>
            </w: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(2), storage (3) and transport of the sample (4) : </w:t>
            </w:r>
          </w:p>
        </w:tc>
      </w:tr>
      <w:tr w:rsidR="00215E3C" w:rsidRPr="004040AF" w:rsidTr="00186050">
        <w:trPr>
          <w:trHeight w:val="440"/>
        </w:trPr>
        <w:tc>
          <w:tcPr>
            <w:tcW w:w="9016" w:type="dxa"/>
            <w:gridSpan w:val="2"/>
          </w:tcPr>
          <w:p w:rsidR="00215E3C" w:rsidRPr="000734DD" w:rsidRDefault="00215E3C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: 4</w:t>
            </w:r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  <w:p w:rsidR="00215E3C" w:rsidRPr="000734DD" w:rsidRDefault="00215E3C" w:rsidP="001860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 xml:space="preserve">2 : </w:t>
            </w:r>
            <w:proofErr w:type="spellStart"/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>Heparinized</w:t>
            </w:r>
            <w:proofErr w:type="spellEnd"/>
            <w:r w:rsidRPr="000734DD">
              <w:rPr>
                <w:rFonts w:ascii="Arial" w:hAnsi="Arial" w:cs="Arial"/>
                <w:color w:val="000000"/>
                <w:sz w:val="20"/>
                <w:szCs w:val="20"/>
              </w:rPr>
              <w:t xml:space="preserve"> plasma (centrifugation 3500 t/min, 10 min)</w:t>
            </w:r>
          </w:p>
          <w:p w:rsidR="00215E3C" w:rsidRPr="004040AF" w:rsidRDefault="00215E3C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040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 : Protected from light (</w:t>
            </w:r>
            <w:proofErr w:type="spellStart"/>
            <w:r w:rsidRPr="004040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4040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at -20°C, for a maximum of 30 days</w:t>
            </w:r>
          </w:p>
          <w:p w:rsidR="00215E3C" w:rsidRPr="004040AF" w:rsidRDefault="00215E3C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040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 : Protected from light (</w:t>
            </w:r>
            <w:proofErr w:type="spellStart"/>
            <w:r w:rsidRPr="004040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4040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at -20°C</w:t>
            </w:r>
          </w:p>
        </w:tc>
      </w:tr>
      <w:tr w:rsidR="00215E3C" w:rsidRPr="000734DD" w:rsidTr="00186050">
        <w:trPr>
          <w:trHeight w:val="440"/>
        </w:trPr>
        <w:tc>
          <w:tcPr>
            <w:tcW w:w="9016" w:type="dxa"/>
            <w:gridSpan w:val="2"/>
            <w:vAlign w:val="center"/>
          </w:tcPr>
          <w:p w:rsidR="00215E3C" w:rsidRPr="000734DD" w:rsidRDefault="00215E3C" w:rsidP="00186050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Denied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requests</w:t>
            </w:r>
            <w:proofErr w:type="spellEnd"/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:</w:t>
            </w:r>
          </w:p>
        </w:tc>
      </w:tr>
      <w:tr w:rsidR="00215E3C" w:rsidRPr="004040AF" w:rsidTr="00186050">
        <w:trPr>
          <w:trHeight w:val="1614"/>
        </w:trPr>
        <w:tc>
          <w:tcPr>
            <w:tcW w:w="9016" w:type="dxa"/>
            <w:gridSpan w:val="2"/>
          </w:tcPr>
          <w:p w:rsidR="00215E3C" w:rsidRPr="000734DD" w:rsidRDefault="00215E3C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Incomplete or missing request form.</w:t>
            </w:r>
          </w:p>
          <w:p w:rsidR="00215E3C" w:rsidRPr="000734DD" w:rsidRDefault="00215E3C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Samples delivered after poor transport / storage conditions (broken or open tubes, degraded sample, etc.).</w:t>
            </w:r>
          </w:p>
          <w:p w:rsidR="00215E3C" w:rsidRPr="000734DD" w:rsidRDefault="00215E3C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Duplicate samples (multiple samples collected the same day for the same patient).</w:t>
            </w:r>
          </w:p>
          <w:p w:rsidR="00215E3C" w:rsidRPr="000734DD" w:rsidRDefault="00215E3C" w:rsidP="0018605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request for the analysis doesn’t correspond to the analysis(</w:t>
            </w:r>
            <w:proofErr w:type="spellStart"/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performed by the reference center. </w:t>
            </w:r>
          </w:p>
        </w:tc>
      </w:tr>
      <w:tr w:rsidR="00215E3C" w:rsidRPr="004040AF" w:rsidTr="00186050">
        <w:trPr>
          <w:trHeight w:val="440"/>
        </w:trPr>
        <w:tc>
          <w:tcPr>
            <w:tcW w:w="9016" w:type="dxa"/>
            <w:gridSpan w:val="2"/>
          </w:tcPr>
          <w:p w:rsidR="00215E3C" w:rsidRPr="000734DD" w:rsidRDefault="00215E3C" w:rsidP="001860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0734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>Turnaround time (necessary time to perform the analysis and to send the validated results to the prescriber) :</w:t>
            </w:r>
          </w:p>
        </w:tc>
      </w:tr>
      <w:tr w:rsidR="00215E3C" w:rsidRPr="008814D6" w:rsidTr="00186050">
        <w:trPr>
          <w:trHeight w:val="440"/>
        </w:trPr>
        <w:tc>
          <w:tcPr>
            <w:tcW w:w="9016" w:type="dxa"/>
            <w:gridSpan w:val="2"/>
          </w:tcPr>
          <w:p w:rsidR="00215E3C" w:rsidRPr="009835BB" w:rsidRDefault="00215E3C" w:rsidP="001860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Average turnaround time : 4</w:t>
            </w:r>
            <w:r w:rsidRPr="00073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days</w:t>
            </w:r>
          </w:p>
        </w:tc>
      </w:tr>
    </w:tbl>
    <w:p w:rsidR="000F7A80" w:rsidRPr="000734DD" w:rsidRDefault="000F7A80" w:rsidP="000F7A80">
      <w:pPr>
        <w:rPr>
          <w:rFonts w:ascii="Arial" w:hAnsi="Arial" w:cs="Arial"/>
          <w:color w:val="000000"/>
          <w:sz w:val="20"/>
          <w:szCs w:val="20"/>
          <w:lang w:val="nl-NL"/>
        </w:rPr>
      </w:pPr>
      <w:bookmarkStart w:id="0" w:name="_GoBack"/>
      <w:bookmarkEnd w:id="0"/>
    </w:p>
    <w:p w:rsidR="00A80A4A" w:rsidRDefault="00A80A4A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A8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F7A80"/>
    <w:rsid w:val="001334F0"/>
    <w:rsid w:val="00152ACF"/>
    <w:rsid w:val="00215E3C"/>
    <w:rsid w:val="002931E1"/>
    <w:rsid w:val="002B1D3D"/>
    <w:rsid w:val="00377058"/>
    <w:rsid w:val="00387914"/>
    <w:rsid w:val="003B485A"/>
    <w:rsid w:val="004027DB"/>
    <w:rsid w:val="004040AF"/>
    <w:rsid w:val="00471651"/>
    <w:rsid w:val="00496393"/>
    <w:rsid w:val="004D6B29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D2E0B"/>
    <w:rsid w:val="00905581"/>
    <w:rsid w:val="00907FF9"/>
    <w:rsid w:val="009460D3"/>
    <w:rsid w:val="009835BB"/>
    <w:rsid w:val="00A050AC"/>
    <w:rsid w:val="00A80A4A"/>
    <w:rsid w:val="00A8328E"/>
    <w:rsid w:val="00B55390"/>
    <w:rsid w:val="00C415B8"/>
    <w:rsid w:val="00C618A9"/>
    <w:rsid w:val="00D77F35"/>
    <w:rsid w:val="00EC613D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A4EEC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eter.vermeersch@uzleuv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6E65-ED04-41C0-8CEE-C6A4F3DD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2022-06-13T10:42:00Z</dcterms:created>
  <dcterms:modified xsi:type="dcterms:W3CDTF">2022-06-13T10:42:00Z</dcterms:modified>
</cp:coreProperties>
</file>